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DF755" w14:textId="716E5525" w:rsidR="00815AB9" w:rsidRPr="00AC2510" w:rsidRDefault="00D71625" w:rsidP="00C946C6">
      <w:pPr>
        <w:spacing w:after="0" w:line="360" w:lineRule="auto"/>
        <w:jc w:val="both"/>
        <w:rPr>
          <w:rFonts w:ascii="Times New Roman" w:hAnsi="Times New Roman"/>
          <w:sz w:val="24"/>
          <w:szCs w:val="24"/>
          <w:lang w:val="en-GB"/>
        </w:rPr>
      </w:pPr>
      <w:r>
        <w:rPr>
          <w:rFonts w:ascii="Times New Roman" w:hAnsi="Times New Roman"/>
          <w:sz w:val="24"/>
          <w:szCs w:val="24"/>
          <w:lang w:val="en-GB"/>
        </w:rPr>
        <w:t>James Trafford</w:t>
      </w:r>
      <w:r w:rsidR="00815AB9" w:rsidRPr="00AC2510">
        <w:rPr>
          <w:rStyle w:val="FootnoteReference"/>
          <w:rFonts w:ascii="Times New Roman" w:hAnsi="Times New Roman"/>
          <w:sz w:val="24"/>
          <w:szCs w:val="24"/>
          <w:lang w:val="en-GB"/>
        </w:rPr>
        <w:footnoteReference w:customMarkFollows="1" w:id="1"/>
        <w:t>*</w:t>
      </w:r>
    </w:p>
    <w:p w14:paraId="35665504" w14:textId="4E0CCF7B" w:rsidR="00815AB9" w:rsidRPr="008B6D26" w:rsidRDefault="00D71625" w:rsidP="00AC2510">
      <w:pPr>
        <w:spacing w:after="0" w:line="360" w:lineRule="auto"/>
        <w:jc w:val="both"/>
        <w:rPr>
          <w:rFonts w:ascii="Times New Roman" w:hAnsi="Times New Roman"/>
          <w:b/>
          <w:sz w:val="36"/>
          <w:szCs w:val="36"/>
          <w:lang w:val="en-GB"/>
        </w:rPr>
      </w:pPr>
      <w:r>
        <w:rPr>
          <w:rFonts w:ascii="Times New Roman" w:hAnsi="Times New Roman"/>
          <w:b/>
          <w:sz w:val="36"/>
          <w:szCs w:val="36"/>
          <w:lang w:val="en-GB"/>
        </w:rPr>
        <w:t>Reconstructing Intersubjective Norms</w:t>
      </w:r>
      <w:r w:rsidR="00815AB9">
        <w:rPr>
          <w:rStyle w:val="FootnoteReference"/>
          <w:rFonts w:ascii="Times New Roman" w:hAnsi="Times New Roman"/>
          <w:b/>
          <w:sz w:val="36"/>
          <w:szCs w:val="36"/>
          <w:lang w:val="en-GB"/>
        </w:rPr>
        <w:footnoteReference w:id="2"/>
      </w:r>
    </w:p>
    <w:p w14:paraId="31D84BD4" w14:textId="77777777" w:rsidR="00815AB9" w:rsidRDefault="00815AB9" w:rsidP="00231A4D">
      <w:pPr>
        <w:spacing w:after="0" w:line="360" w:lineRule="auto"/>
        <w:jc w:val="both"/>
        <w:rPr>
          <w:rFonts w:ascii="Times New Roman" w:hAnsi="Times New Roman"/>
          <w:sz w:val="24"/>
          <w:szCs w:val="24"/>
          <w:lang w:val="en-GB"/>
        </w:rPr>
      </w:pPr>
    </w:p>
    <w:p w14:paraId="51E1C188" w14:textId="77777777" w:rsidR="00815AB9" w:rsidRDefault="00815AB9" w:rsidP="00D4668E">
      <w:pPr>
        <w:spacing w:after="0" w:line="360" w:lineRule="auto"/>
        <w:ind w:right="567"/>
        <w:jc w:val="both"/>
        <w:rPr>
          <w:rFonts w:ascii="Times New Roman" w:hAnsi="Times New Roman"/>
          <w:b/>
          <w:sz w:val="24"/>
          <w:szCs w:val="24"/>
          <w:lang w:val="en-US"/>
        </w:rPr>
      </w:pPr>
      <w:r>
        <w:rPr>
          <w:rFonts w:ascii="Times New Roman" w:hAnsi="Times New Roman"/>
          <w:b/>
          <w:sz w:val="24"/>
          <w:szCs w:val="24"/>
          <w:lang w:val="en-US"/>
        </w:rPr>
        <w:t>Abstract</w:t>
      </w:r>
    </w:p>
    <w:p w14:paraId="65CAD18E" w14:textId="7396A27C" w:rsidR="00271176" w:rsidRPr="00271176" w:rsidRDefault="00271176" w:rsidP="00947A4C">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Robert </w:t>
      </w:r>
      <w:proofErr w:type="spellStart"/>
      <w:r w:rsidRPr="00271176">
        <w:rPr>
          <w:rFonts w:ascii="Times New Roman" w:hAnsi="Times New Roman"/>
          <w:sz w:val="24"/>
          <w:szCs w:val="24"/>
          <w:lang w:val="en-US"/>
        </w:rPr>
        <w:t>Brandom</w:t>
      </w:r>
      <w:proofErr w:type="spellEnd"/>
      <w:r w:rsidRPr="00271176">
        <w:rPr>
          <w:rFonts w:ascii="Times New Roman" w:hAnsi="Times New Roman"/>
          <w:sz w:val="24"/>
          <w:szCs w:val="24"/>
          <w:lang w:val="en-US"/>
        </w:rPr>
        <w:t xml:space="preserve"> famously attempts to provide an account of norms that are grounded in intersubjective practices, so dealing with problems raised by Wittgenstein’s regress arguments. </w:t>
      </w:r>
      <w:r>
        <w:rPr>
          <w:rFonts w:ascii="Times New Roman" w:hAnsi="Times New Roman"/>
          <w:sz w:val="24"/>
          <w:szCs w:val="24"/>
          <w:lang w:val="en-US"/>
        </w:rPr>
        <w:t>This relies upon</w:t>
      </w:r>
      <w:r w:rsidRPr="00271176">
        <w:rPr>
          <w:rFonts w:ascii="Times New Roman" w:hAnsi="Times New Roman"/>
          <w:sz w:val="24"/>
          <w:szCs w:val="24"/>
          <w:lang w:val="en-US"/>
        </w:rPr>
        <w:t xml:space="preserve"> providing an explanation of the correctness of those practices in terms of our dispositions to treat each other’s practices as correct or incorrect. The view faces </w:t>
      </w:r>
      <w:proofErr w:type="gramStart"/>
      <w:r w:rsidRPr="00271176">
        <w:rPr>
          <w:rFonts w:ascii="Times New Roman" w:hAnsi="Times New Roman"/>
          <w:sz w:val="24"/>
          <w:szCs w:val="24"/>
          <w:lang w:val="en-US"/>
        </w:rPr>
        <w:t>a number of</w:t>
      </w:r>
      <w:proofErr w:type="gramEnd"/>
      <w:r w:rsidRPr="00271176">
        <w:rPr>
          <w:rFonts w:ascii="Times New Roman" w:hAnsi="Times New Roman"/>
          <w:sz w:val="24"/>
          <w:szCs w:val="24"/>
          <w:lang w:val="en-US"/>
        </w:rPr>
        <w:t xml:space="preserve"> hurdles, however, particularly when it comes to providing a non-circular account of the norms of practice, from within those practices themselves. This essay </w:t>
      </w:r>
      <w:r w:rsidR="0055704B">
        <w:rPr>
          <w:rFonts w:ascii="Times New Roman" w:hAnsi="Times New Roman"/>
          <w:sz w:val="24"/>
          <w:szCs w:val="24"/>
          <w:lang w:val="en-US"/>
        </w:rPr>
        <w:t>argues</w:t>
      </w:r>
      <w:r w:rsidRPr="00271176">
        <w:rPr>
          <w:rFonts w:ascii="Times New Roman" w:hAnsi="Times New Roman"/>
          <w:sz w:val="24"/>
          <w:szCs w:val="24"/>
          <w:lang w:val="en-US"/>
        </w:rPr>
        <w:t xml:space="preserve"> that </w:t>
      </w:r>
      <w:proofErr w:type="spellStart"/>
      <w:r w:rsidRPr="00271176">
        <w:rPr>
          <w:rFonts w:ascii="Times New Roman" w:hAnsi="Times New Roman"/>
          <w:sz w:val="24"/>
          <w:szCs w:val="24"/>
          <w:lang w:val="en-US"/>
        </w:rPr>
        <w:t>Brandom’s</w:t>
      </w:r>
      <w:proofErr w:type="spellEnd"/>
      <w:r w:rsidRPr="00271176">
        <w:rPr>
          <w:rFonts w:ascii="Times New Roman" w:hAnsi="Times New Roman"/>
          <w:sz w:val="24"/>
          <w:szCs w:val="24"/>
          <w:lang w:val="en-US"/>
        </w:rPr>
        <w:t xml:space="preserve"> attempt to ground norms in intersubjective p</w:t>
      </w:r>
      <w:r w:rsidR="00BE4130">
        <w:rPr>
          <w:rFonts w:ascii="Times New Roman" w:hAnsi="Times New Roman"/>
          <w:sz w:val="24"/>
          <w:szCs w:val="24"/>
          <w:lang w:val="en-US"/>
        </w:rPr>
        <w:t>ractices is</w:t>
      </w:r>
      <w:r w:rsidR="0055704B">
        <w:rPr>
          <w:rFonts w:ascii="Times New Roman" w:hAnsi="Times New Roman"/>
          <w:sz w:val="24"/>
          <w:szCs w:val="24"/>
          <w:lang w:val="en-US"/>
        </w:rPr>
        <w:t xml:space="preserve"> circular, and</w:t>
      </w:r>
      <w:r w:rsidRPr="00271176">
        <w:rPr>
          <w:rFonts w:ascii="Times New Roman" w:hAnsi="Times New Roman"/>
          <w:sz w:val="24"/>
          <w:szCs w:val="24"/>
          <w:lang w:val="en-US"/>
        </w:rPr>
        <w:t xml:space="preserve"> requires communal stability. </w:t>
      </w:r>
      <w:r w:rsidR="00D15DB1">
        <w:rPr>
          <w:rFonts w:ascii="Times New Roman" w:hAnsi="Times New Roman"/>
          <w:sz w:val="24"/>
          <w:szCs w:val="24"/>
          <w:lang w:val="en-US"/>
        </w:rPr>
        <w:t>I</w:t>
      </w:r>
      <w:r w:rsidRPr="00271176">
        <w:rPr>
          <w:rFonts w:ascii="Times New Roman" w:hAnsi="Times New Roman"/>
          <w:sz w:val="24"/>
          <w:szCs w:val="24"/>
          <w:lang w:val="en-US"/>
        </w:rPr>
        <w:t xml:space="preserve"> go on to suggest that, by taking practices of interaction as foundational, we can ground norms in action coordination. Norms, on this view, become </w:t>
      </w:r>
      <w:proofErr w:type="spellStart"/>
      <w:r w:rsidRPr="00271176">
        <w:rPr>
          <w:rFonts w:ascii="Times New Roman" w:hAnsi="Times New Roman"/>
          <w:sz w:val="24"/>
          <w:szCs w:val="24"/>
          <w:lang w:val="en-US"/>
        </w:rPr>
        <w:t>sedimented</w:t>
      </w:r>
      <w:proofErr w:type="spellEnd"/>
      <w:r w:rsidRPr="00271176">
        <w:rPr>
          <w:rFonts w:ascii="Times New Roman" w:hAnsi="Times New Roman"/>
          <w:sz w:val="24"/>
          <w:szCs w:val="24"/>
          <w:lang w:val="en-US"/>
        </w:rPr>
        <w:t xml:space="preserve"> through our interactions, and explicit normative talk is required to keep our interactions coherent with each other. </w:t>
      </w:r>
    </w:p>
    <w:p w14:paraId="25BC3C3C" w14:textId="77777777" w:rsidR="00815AB9" w:rsidRPr="00BD3319" w:rsidRDefault="00815AB9" w:rsidP="00D4668E">
      <w:pPr>
        <w:spacing w:after="0" w:line="240" w:lineRule="auto"/>
        <w:rPr>
          <w:rFonts w:ascii="Times New Roman" w:hAnsi="Times New Roman"/>
          <w:sz w:val="24"/>
          <w:szCs w:val="24"/>
          <w:lang w:val="en-US"/>
        </w:rPr>
      </w:pPr>
    </w:p>
    <w:p w14:paraId="415F8A03" w14:textId="02703255" w:rsidR="00815AB9" w:rsidRPr="00805413" w:rsidRDefault="00815AB9" w:rsidP="00D4668E">
      <w:pPr>
        <w:spacing w:after="0" w:line="240" w:lineRule="auto"/>
        <w:jc w:val="both"/>
        <w:rPr>
          <w:rFonts w:ascii="Times New Roman" w:hAnsi="Times New Roman"/>
          <w:b/>
          <w:sz w:val="24"/>
          <w:szCs w:val="24"/>
          <w:lang w:val="en-GB"/>
        </w:rPr>
      </w:pPr>
      <w:r>
        <w:rPr>
          <w:rFonts w:ascii="Times New Roman" w:hAnsi="Times New Roman"/>
          <w:b/>
          <w:sz w:val="24"/>
          <w:szCs w:val="24"/>
          <w:lang w:val="en-GB"/>
        </w:rPr>
        <w:t>Keywords:</w:t>
      </w:r>
      <w:r w:rsidRPr="002F02B0">
        <w:rPr>
          <w:rFonts w:ascii="Times New Roman" w:hAnsi="Times New Roman"/>
          <w:sz w:val="24"/>
          <w:szCs w:val="24"/>
          <w:lang w:val="en-GB"/>
        </w:rPr>
        <w:t xml:space="preserve"> </w:t>
      </w:r>
      <w:r w:rsidR="003B2222">
        <w:rPr>
          <w:rFonts w:ascii="Times New Roman" w:hAnsi="Times New Roman"/>
          <w:sz w:val="24"/>
          <w:szCs w:val="24"/>
          <w:lang w:val="en-US"/>
        </w:rPr>
        <w:t>Norms</w:t>
      </w:r>
      <w:r>
        <w:rPr>
          <w:rFonts w:ascii="Times New Roman" w:hAnsi="Times New Roman"/>
          <w:sz w:val="24"/>
          <w:szCs w:val="24"/>
          <w:lang w:val="en-US"/>
        </w:rPr>
        <w:t xml:space="preserve">, </w:t>
      </w:r>
      <w:r w:rsidR="003B2222">
        <w:rPr>
          <w:rFonts w:ascii="Times New Roman" w:hAnsi="Times New Roman"/>
          <w:sz w:val="24"/>
          <w:szCs w:val="24"/>
          <w:lang w:val="en-US"/>
        </w:rPr>
        <w:t>Intersubjective</w:t>
      </w:r>
      <w:r>
        <w:rPr>
          <w:rFonts w:ascii="Times New Roman" w:hAnsi="Times New Roman"/>
          <w:sz w:val="24"/>
          <w:szCs w:val="24"/>
          <w:lang w:val="en-US"/>
        </w:rPr>
        <w:t xml:space="preserve">, </w:t>
      </w:r>
      <w:r w:rsidR="003B2222">
        <w:rPr>
          <w:rFonts w:ascii="Times New Roman" w:hAnsi="Times New Roman"/>
          <w:sz w:val="24"/>
          <w:szCs w:val="24"/>
          <w:lang w:val="en-US"/>
        </w:rPr>
        <w:t>Interaction, Action coordination</w:t>
      </w:r>
      <w:r>
        <w:rPr>
          <w:rFonts w:ascii="Times New Roman" w:hAnsi="Times New Roman"/>
          <w:sz w:val="24"/>
          <w:szCs w:val="24"/>
          <w:lang w:val="en-US"/>
        </w:rPr>
        <w:t>.</w:t>
      </w:r>
    </w:p>
    <w:p w14:paraId="7048A06F" w14:textId="77777777" w:rsidR="00815AB9" w:rsidRPr="000E2039" w:rsidRDefault="00815AB9" w:rsidP="00C42DE5">
      <w:pPr>
        <w:spacing w:after="0" w:line="360" w:lineRule="auto"/>
        <w:jc w:val="both"/>
        <w:rPr>
          <w:rFonts w:ascii="Times New Roman" w:hAnsi="Times New Roman"/>
          <w:sz w:val="24"/>
          <w:szCs w:val="24"/>
          <w:lang w:val="en-GB"/>
        </w:rPr>
      </w:pPr>
    </w:p>
    <w:p w14:paraId="2D3FC394" w14:textId="45DA5038" w:rsidR="00815AB9" w:rsidRPr="000E2039" w:rsidRDefault="00815AB9" w:rsidP="00932B36">
      <w:pPr>
        <w:spacing w:after="0" w:line="360" w:lineRule="auto"/>
        <w:jc w:val="both"/>
        <w:rPr>
          <w:rFonts w:ascii="Times New Roman" w:hAnsi="Times New Roman"/>
          <w:b/>
          <w:sz w:val="24"/>
          <w:szCs w:val="24"/>
          <w:lang w:val="en-GB"/>
        </w:rPr>
      </w:pPr>
      <w:r w:rsidRPr="000E2039">
        <w:rPr>
          <w:rFonts w:ascii="Times New Roman" w:hAnsi="Times New Roman"/>
          <w:b/>
          <w:sz w:val="24"/>
          <w:szCs w:val="24"/>
          <w:lang w:val="en-GB"/>
        </w:rPr>
        <w:t xml:space="preserve">1. </w:t>
      </w:r>
      <w:proofErr w:type="spellStart"/>
      <w:r w:rsidR="008B42CC">
        <w:rPr>
          <w:rFonts w:ascii="Times New Roman" w:hAnsi="Times New Roman"/>
          <w:b/>
          <w:sz w:val="24"/>
          <w:szCs w:val="24"/>
          <w:lang w:val="en-GB"/>
        </w:rPr>
        <w:t>Brandom’s</w:t>
      </w:r>
      <w:proofErr w:type="spellEnd"/>
      <w:r w:rsidR="008B42CC">
        <w:rPr>
          <w:rFonts w:ascii="Times New Roman" w:hAnsi="Times New Roman"/>
          <w:b/>
          <w:sz w:val="24"/>
          <w:szCs w:val="24"/>
          <w:lang w:val="en-GB"/>
        </w:rPr>
        <w:t xml:space="preserve"> Normative Pragmatics</w:t>
      </w:r>
    </w:p>
    <w:p w14:paraId="7177256F" w14:textId="54D00F57" w:rsidR="00A102A9" w:rsidRPr="00A102A9" w:rsidRDefault="00A102A9" w:rsidP="00A102A9">
      <w:pPr>
        <w:spacing w:after="0" w:line="360" w:lineRule="auto"/>
        <w:contextualSpacing/>
        <w:jc w:val="both"/>
        <w:rPr>
          <w:rFonts w:ascii="Times New Roman" w:hAnsi="Times New Roman"/>
          <w:sz w:val="24"/>
          <w:szCs w:val="24"/>
          <w:lang w:val="en-US"/>
        </w:rPr>
      </w:pPr>
      <w:proofErr w:type="gramStart"/>
      <w:r w:rsidRPr="00A102A9">
        <w:rPr>
          <w:rFonts w:ascii="Times New Roman" w:hAnsi="Times New Roman"/>
          <w:sz w:val="24"/>
          <w:szCs w:val="24"/>
          <w:lang w:val="en-US"/>
        </w:rPr>
        <w:t>According to</w:t>
      </w:r>
      <w:proofErr w:type="gramEnd"/>
      <w:r w:rsidRPr="00A102A9">
        <w:rPr>
          <w:rFonts w:ascii="Times New Roman" w:hAnsi="Times New Roman"/>
          <w:sz w:val="24"/>
          <w:szCs w:val="24"/>
          <w:lang w:val="en-US"/>
        </w:rPr>
        <w:t xml:space="preserve"> </w:t>
      </w:r>
      <w:proofErr w:type="spellStart"/>
      <w:r w:rsidRPr="00A102A9">
        <w:rPr>
          <w:rFonts w:ascii="Times New Roman" w:hAnsi="Times New Roman"/>
          <w:sz w:val="24"/>
          <w:szCs w:val="24"/>
          <w:lang w:val="en-US"/>
        </w:rPr>
        <w:t>Brandom’s</w:t>
      </w:r>
      <w:proofErr w:type="spellEnd"/>
      <w:r w:rsidR="001A3999">
        <w:rPr>
          <w:rFonts w:ascii="Times New Roman" w:hAnsi="Times New Roman"/>
          <w:sz w:val="24"/>
          <w:szCs w:val="24"/>
          <w:lang w:val="en-US"/>
        </w:rPr>
        <w:t xml:space="preserve"> (1994)</w:t>
      </w:r>
      <w:r w:rsidRPr="00A102A9">
        <w:rPr>
          <w:rFonts w:ascii="Times New Roman" w:hAnsi="Times New Roman"/>
          <w:sz w:val="24"/>
          <w:szCs w:val="24"/>
          <w:lang w:val="en-US"/>
        </w:rPr>
        <w:t xml:space="preserve"> “normative pragmatics”, we can think of the way in which our dialogical interactions take place against a background of norms regarding acceptable linguistic activity, the use and application of terms, the inferential associations between our terms, and so on. Yet, it is in these interactions that it is possible to modify that practice, since the processes of speaking together alters those norms. Such norms are not externally imposed, rather they are constructed, reinforced, and modified in and through our interactions with each other. </w:t>
      </w:r>
      <w:proofErr w:type="spellStart"/>
      <w:r w:rsidRPr="00A102A9">
        <w:rPr>
          <w:rFonts w:ascii="Times New Roman" w:hAnsi="Times New Roman"/>
          <w:sz w:val="24"/>
          <w:szCs w:val="24"/>
          <w:lang w:val="en-US"/>
        </w:rPr>
        <w:t>Brandom</w:t>
      </w:r>
      <w:proofErr w:type="spellEnd"/>
      <w:r w:rsidRPr="00A102A9">
        <w:rPr>
          <w:rFonts w:ascii="Times New Roman" w:hAnsi="Times New Roman"/>
          <w:sz w:val="24"/>
          <w:szCs w:val="24"/>
          <w:lang w:val="en-US"/>
        </w:rPr>
        <w:t xml:space="preserve"> takes this view to be corrective to </w:t>
      </w:r>
      <w:proofErr w:type="spellStart"/>
      <w:r w:rsidRPr="00A102A9">
        <w:rPr>
          <w:rFonts w:ascii="Times New Roman" w:hAnsi="Times New Roman"/>
          <w:i/>
          <w:sz w:val="24"/>
          <w:szCs w:val="24"/>
          <w:lang w:val="en-US"/>
        </w:rPr>
        <w:t>regulism</w:t>
      </w:r>
      <w:proofErr w:type="spellEnd"/>
      <w:r w:rsidRPr="00A102A9">
        <w:rPr>
          <w:rFonts w:ascii="Times New Roman" w:hAnsi="Times New Roman"/>
          <w:sz w:val="24"/>
          <w:szCs w:val="24"/>
          <w:lang w:val="en-US"/>
        </w:rPr>
        <w:t xml:space="preserve">, in which the possibility of grounding norms in explicit rules yields to a vicious regress. </w:t>
      </w:r>
      <w:r w:rsidR="0017611F" w:rsidRPr="0017611F">
        <w:rPr>
          <w:rFonts w:ascii="Times New Roman" w:hAnsi="Times New Roman"/>
          <w:sz w:val="24"/>
          <w:szCs w:val="24"/>
          <w:lang w:val="en-US"/>
        </w:rPr>
        <w:t>As Wittgenstein argued, if objective rules are supposed to provide words with meaning, then, for any use of a word, there should be a means by which to count that use as correct or incorrect.</w:t>
      </w:r>
      <w:r w:rsidR="0017611F" w:rsidRPr="0017611F">
        <w:rPr>
          <w:rFonts w:ascii="Times New Roman" w:hAnsi="Times New Roman"/>
          <w:sz w:val="24"/>
          <w:szCs w:val="24"/>
          <w:vertAlign w:val="superscript"/>
          <w:lang w:val="en-US"/>
        </w:rPr>
        <w:footnoteReference w:id="3"/>
      </w:r>
      <w:r w:rsidR="0017611F" w:rsidRPr="0017611F">
        <w:rPr>
          <w:rFonts w:ascii="Times New Roman" w:hAnsi="Times New Roman"/>
          <w:sz w:val="24"/>
          <w:szCs w:val="24"/>
          <w:lang w:val="en-US"/>
        </w:rPr>
        <w:t xml:space="preserve"> But, if all such inferential propriety requires an explicitly represented rule, or interpretation of it, we would need to appeal to another such rule or interpretation of a rule </w:t>
      </w:r>
      <w:proofErr w:type="gramStart"/>
      <w:r w:rsidR="0017611F" w:rsidRPr="0017611F">
        <w:rPr>
          <w:rFonts w:ascii="Times New Roman" w:hAnsi="Times New Roman"/>
          <w:sz w:val="24"/>
          <w:szCs w:val="24"/>
          <w:lang w:val="en-US"/>
        </w:rPr>
        <w:t>in order to</w:t>
      </w:r>
      <w:proofErr w:type="gramEnd"/>
      <w:r w:rsidR="0017611F" w:rsidRPr="0017611F">
        <w:rPr>
          <w:rFonts w:ascii="Times New Roman" w:hAnsi="Times New Roman"/>
          <w:sz w:val="24"/>
          <w:szCs w:val="24"/>
          <w:lang w:val="en-US"/>
        </w:rPr>
        <w:t xml:space="preserve"> determine whether </w:t>
      </w:r>
      <w:r w:rsidR="0017611F" w:rsidRPr="0017611F">
        <w:rPr>
          <w:rFonts w:ascii="Times New Roman" w:hAnsi="Times New Roman"/>
          <w:i/>
          <w:sz w:val="24"/>
          <w:szCs w:val="24"/>
          <w:lang w:val="en-US"/>
        </w:rPr>
        <w:t>that</w:t>
      </w:r>
      <w:r w:rsidR="0017611F" w:rsidRPr="0017611F">
        <w:rPr>
          <w:rFonts w:ascii="Times New Roman" w:hAnsi="Times New Roman"/>
          <w:sz w:val="24"/>
          <w:szCs w:val="24"/>
          <w:lang w:val="en-US"/>
        </w:rPr>
        <w:t xml:space="preserve"> application was correct or incorrect.</w:t>
      </w:r>
      <w:r w:rsidR="0017611F">
        <w:rPr>
          <w:rFonts w:ascii="Times New Roman" w:hAnsi="Times New Roman"/>
          <w:sz w:val="24"/>
          <w:szCs w:val="24"/>
          <w:lang w:val="en-US"/>
        </w:rPr>
        <w:t xml:space="preserve"> </w:t>
      </w:r>
      <w:r w:rsidRPr="00A102A9">
        <w:rPr>
          <w:rFonts w:ascii="Times New Roman" w:hAnsi="Times New Roman"/>
          <w:sz w:val="24"/>
          <w:szCs w:val="24"/>
          <w:lang w:val="en-US"/>
        </w:rPr>
        <w:t xml:space="preserve">Famously, Wittgenstein argues that the regress shows “that there is a way of grasping a rule which is </w:t>
      </w:r>
      <w:r w:rsidRPr="00A102A9">
        <w:rPr>
          <w:rFonts w:ascii="Times New Roman" w:hAnsi="Times New Roman"/>
          <w:i/>
          <w:iCs/>
          <w:sz w:val="24"/>
          <w:szCs w:val="24"/>
          <w:lang w:val="en-US"/>
        </w:rPr>
        <w:t xml:space="preserve">not </w:t>
      </w:r>
      <w:r w:rsidRPr="00A102A9">
        <w:rPr>
          <w:rFonts w:ascii="Times New Roman" w:hAnsi="Times New Roman"/>
          <w:sz w:val="24"/>
          <w:szCs w:val="24"/>
          <w:lang w:val="en-US"/>
        </w:rPr>
        <w:t xml:space="preserve">an </w:t>
      </w:r>
      <w:r w:rsidRPr="00A102A9">
        <w:rPr>
          <w:rFonts w:ascii="Times New Roman" w:hAnsi="Times New Roman"/>
          <w:i/>
          <w:iCs/>
          <w:sz w:val="24"/>
          <w:szCs w:val="24"/>
          <w:lang w:val="en-US"/>
        </w:rPr>
        <w:t>interpretation</w:t>
      </w:r>
      <w:r w:rsidRPr="00A102A9">
        <w:rPr>
          <w:rFonts w:ascii="Times New Roman" w:hAnsi="Times New Roman"/>
          <w:sz w:val="24"/>
          <w:szCs w:val="24"/>
          <w:lang w:val="en-US"/>
        </w:rPr>
        <w:t>, but which is exhibited in what we call ‘obeying the rule’ and ‘going against it’ in actual cases” (Wittgenstein</w:t>
      </w:r>
      <w:r w:rsidR="005D5A22">
        <w:rPr>
          <w:rFonts w:ascii="Times New Roman" w:hAnsi="Times New Roman"/>
          <w:sz w:val="24"/>
          <w:szCs w:val="24"/>
          <w:lang w:val="en-US"/>
        </w:rPr>
        <w:t>,</w:t>
      </w:r>
      <w:r w:rsidRPr="00A102A9">
        <w:rPr>
          <w:rFonts w:ascii="Times New Roman" w:hAnsi="Times New Roman"/>
          <w:sz w:val="24"/>
          <w:szCs w:val="24"/>
          <w:lang w:val="en-US"/>
        </w:rPr>
        <w:t xml:space="preserve"> 2009, §201). </w:t>
      </w:r>
      <w:proofErr w:type="spellStart"/>
      <w:r w:rsidRPr="00A102A9">
        <w:rPr>
          <w:rFonts w:ascii="Times New Roman" w:hAnsi="Times New Roman"/>
          <w:sz w:val="24"/>
          <w:szCs w:val="24"/>
          <w:lang w:val="en-US"/>
        </w:rPr>
        <w:t>Brandom</w:t>
      </w:r>
      <w:proofErr w:type="spellEnd"/>
      <w:r w:rsidRPr="00A102A9">
        <w:rPr>
          <w:rFonts w:ascii="Times New Roman" w:hAnsi="Times New Roman"/>
          <w:sz w:val="24"/>
          <w:szCs w:val="24"/>
          <w:lang w:val="en-US"/>
        </w:rPr>
        <w:t xml:space="preserve"> takes Wittgenstein’s argument to motivate a pragmatic approach to rules: “there is a need for a pragmatist conception </w:t>
      </w:r>
      <w:r w:rsidRPr="00A102A9">
        <w:rPr>
          <w:rFonts w:ascii="Times New Roman" w:hAnsi="Times New Roman"/>
          <w:sz w:val="24"/>
          <w:szCs w:val="24"/>
          <w:lang w:val="en-US"/>
        </w:rPr>
        <w:lastRenderedPageBreak/>
        <w:t xml:space="preserve">of norms – a notion of primitive </w:t>
      </w:r>
      <w:proofErr w:type="spellStart"/>
      <w:r w:rsidRPr="00A102A9">
        <w:rPr>
          <w:rFonts w:ascii="Times New Roman" w:hAnsi="Times New Roman"/>
          <w:sz w:val="24"/>
          <w:szCs w:val="24"/>
          <w:lang w:val="en-US"/>
        </w:rPr>
        <w:t>correctnesses</w:t>
      </w:r>
      <w:proofErr w:type="spellEnd"/>
      <w:r w:rsidRPr="00A102A9">
        <w:rPr>
          <w:rFonts w:ascii="Times New Roman" w:hAnsi="Times New Roman"/>
          <w:sz w:val="24"/>
          <w:szCs w:val="24"/>
          <w:lang w:val="en-US"/>
        </w:rPr>
        <w:t xml:space="preserve"> of performance implicit in practice that precede and are presupposed by their explicit formulation in rules and principles” (</w:t>
      </w:r>
      <w:proofErr w:type="spellStart"/>
      <w:r w:rsidRPr="00A102A9">
        <w:rPr>
          <w:rFonts w:ascii="Times New Roman" w:hAnsi="Times New Roman"/>
          <w:sz w:val="24"/>
          <w:szCs w:val="24"/>
          <w:lang w:val="en-US"/>
        </w:rPr>
        <w:t>Brandom</w:t>
      </w:r>
      <w:proofErr w:type="spellEnd"/>
      <w:r w:rsidR="005D5A22">
        <w:rPr>
          <w:rFonts w:ascii="Times New Roman" w:hAnsi="Times New Roman"/>
          <w:sz w:val="24"/>
          <w:szCs w:val="24"/>
          <w:lang w:val="en-US"/>
        </w:rPr>
        <w:t>,</w:t>
      </w:r>
      <w:r w:rsidRPr="00A102A9">
        <w:rPr>
          <w:rFonts w:ascii="Times New Roman" w:hAnsi="Times New Roman"/>
          <w:sz w:val="24"/>
          <w:szCs w:val="24"/>
          <w:lang w:val="en-US"/>
        </w:rPr>
        <w:t xml:space="preserve"> 1994, </w:t>
      </w:r>
      <w:r w:rsidR="00DD21D0">
        <w:rPr>
          <w:rFonts w:ascii="Times New Roman" w:hAnsi="Times New Roman"/>
          <w:sz w:val="24"/>
          <w:szCs w:val="24"/>
          <w:lang w:val="en-US"/>
        </w:rPr>
        <w:t xml:space="preserve">p. </w:t>
      </w:r>
      <w:r w:rsidRPr="00A102A9">
        <w:rPr>
          <w:rFonts w:ascii="Times New Roman" w:hAnsi="Times New Roman"/>
          <w:sz w:val="24"/>
          <w:szCs w:val="24"/>
          <w:lang w:val="en-US"/>
        </w:rPr>
        <w:t xml:space="preserve">21). That is, </w:t>
      </w:r>
      <w:proofErr w:type="spellStart"/>
      <w:r w:rsidRPr="00A102A9">
        <w:rPr>
          <w:rFonts w:ascii="Times New Roman" w:hAnsi="Times New Roman"/>
          <w:sz w:val="24"/>
          <w:szCs w:val="24"/>
          <w:lang w:val="en-US"/>
        </w:rPr>
        <w:t>Brandom’s</w:t>
      </w:r>
      <w:proofErr w:type="spellEnd"/>
      <w:r w:rsidRPr="00A102A9">
        <w:rPr>
          <w:rFonts w:ascii="Times New Roman" w:hAnsi="Times New Roman"/>
          <w:sz w:val="24"/>
          <w:szCs w:val="24"/>
          <w:lang w:val="en-US"/>
        </w:rPr>
        <w:t xml:space="preserve"> solution to the regress of explicit rules is to look for rules that are </w:t>
      </w:r>
      <w:r w:rsidRPr="00A102A9">
        <w:rPr>
          <w:rFonts w:ascii="Times New Roman" w:hAnsi="Times New Roman"/>
          <w:i/>
          <w:sz w:val="24"/>
          <w:szCs w:val="24"/>
          <w:lang w:val="en-US"/>
        </w:rPr>
        <w:t>implicit</w:t>
      </w:r>
      <w:r w:rsidRPr="00A102A9">
        <w:rPr>
          <w:rFonts w:ascii="Times New Roman" w:hAnsi="Times New Roman"/>
          <w:sz w:val="24"/>
          <w:szCs w:val="24"/>
          <w:lang w:val="en-US"/>
        </w:rPr>
        <w:t xml:space="preserve"> in our practices. So, norms of reasoning are “instituted” through social practices in which certain rules of reasoning implicit in those practices may be made explicit through their public expression in language games. </w:t>
      </w:r>
    </w:p>
    <w:p w14:paraId="31AC14A8" w14:textId="77777777" w:rsidR="00A102A9" w:rsidRDefault="00A102A9" w:rsidP="00DC3082">
      <w:pPr>
        <w:spacing w:after="0" w:line="360" w:lineRule="auto"/>
        <w:contextualSpacing/>
        <w:jc w:val="both"/>
        <w:rPr>
          <w:rFonts w:ascii="Times New Roman" w:hAnsi="Times New Roman"/>
          <w:sz w:val="24"/>
          <w:szCs w:val="24"/>
          <w:lang w:val="en-US"/>
        </w:rPr>
      </w:pPr>
    </w:p>
    <w:p w14:paraId="5825407B" w14:textId="79F048A6" w:rsidR="00AF264A" w:rsidRPr="00AF264A" w:rsidRDefault="00AF264A" w:rsidP="00AF264A">
      <w:pPr>
        <w:spacing w:after="0" w:line="360" w:lineRule="auto"/>
        <w:contextualSpacing/>
        <w:jc w:val="both"/>
        <w:rPr>
          <w:rFonts w:ascii="Times New Roman" w:hAnsi="Times New Roman"/>
          <w:sz w:val="24"/>
          <w:szCs w:val="24"/>
          <w:lang w:val="en-US"/>
        </w:rPr>
      </w:pPr>
      <w:proofErr w:type="spellStart"/>
      <w:r w:rsidRPr="00AF264A">
        <w:rPr>
          <w:rFonts w:ascii="Times New Roman" w:hAnsi="Times New Roman"/>
          <w:sz w:val="24"/>
          <w:szCs w:val="24"/>
          <w:lang w:val="en-US"/>
        </w:rPr>
        <w:t>Brandom</w:t>
      </w:r>
      <w:proofErr w:type="spellEnd"/>
      <w:r w:rsidRPr="00AF264A">
        <w:rPr>
          <w:rFonts w:ascii="Times New Roman" w:hAnsi="Times New Roman"/>
          <w:sz w:val="24"/>
          <w:szCs w:val="24"/>
          <w:lang w:val="en-US"/>
        </w:rPr>
        <w:t xml:space="preserve"> also argues against </w:t>
      </w:r>
      <w:proofErr w:type="spellStart"/>
      <w:r w:rsidRPr="00AF264A">
        <w:rPr>
          <w:rFonts w:ascii="Times New Roman" w:hAnsi="Times New Roman"/>
          <w:i/>
          <w:sz w:val="24"/>
          <w:szCs w:val="24"/>
          <w:lang w:val="en-US"/>
        </w:rPr>
        <w:t>regularism</w:t>
      </w:r>
      <w:proofErr w:type="spellEnd"/>
      <w:r w:rsidRPr="00AF264A">
        <w:rPr>
          <w:rFonts w:ascii="Times New Roman" w:hAnsi="Times New Roman"/>
          <w:sz w:val="24"/>
          <w:szCs w:val="24"/>
          <w:lang w:val="en-US"/>
        </w:rPr>
        <w:t xml:space="preserve">, which in this case, would say that implicit rules could simply be “read-off” from regularities in practice. One problem with </w:t>
      </w:r>
      <w:proofErr w:type="spellStart"/>
      <w:r w:rsidRPr="00AF264A">
        <w:rPr>
          <w:rFonts w:ascii="Times New Roman" w:hAnsi="Times New Roman"/>
          <w:sz w:val="24"/>
          <w:szCs w:val="24"/>
          <w:lang w:val="en-US"/>
        </w:rPr>
        <w:t>regularism</w:t>
      </w:r>
      <w:proofErr w:type="spellEnd"/>
      <w:r w:rsidRPr="00AF264A">
        <w:rPr>
          <w:rFonts w:ascii="Times New Roman" w:hAnsi="Times New Roman"/>
          <w:sz w:val="24"/>
          <w:szCs w:val="24"/>
          <w:lang w:val="en-US"/>
        </w:rPr>
        <w:t xml:space="preserve"> is that we could force a finite set of practices to conform to several distinct rules, and for any “deviant” form of practice, it can be made to cohere with some rule or other. As such, any attempt to distinguish between correct and incorrect practices would seem to quickly break down, and the idea that we could “read off” a set of rules from practice would seem to end-up with our “writing-away” all those occasions in which we do not reason </w:t>
      </w:r>
      <w:proofErr w:type="gramStart"/>
      <w:r w:rsidRPr="00AF264A">
        <w:rPr>
          <w:rFonts w:ascii="Times New Roman" w:hAnsi="Times New Roman"/>
          <w:sz w:val="24"/>
          <w:szCs w:val="24"/>
          <w:lang w:val="en-US"/>
        </w:rPr>
        <w:t>according to</w:t>
      </w:r>
      <w:proofErr w:type="gramEnd"/>
      <w:r w:rsidRPr="00AF264A">
        <w:rPr>
          <w:rFonts w:ascii="Times New Roman" w:hAnsi="Times New Roman"/>
          <w:sz w:val="24"/>
          <w:szCs w:val="24"/>
          <w:lang w:val="en-US"/>
        </w:rPr>
        <w:t xml:space="preserve"> the norms that are supposedly implicit in our behavior. </w:t>
      </w:r>
      <w:proofErr w:type="spellStart"/>
      <w:r w:rsidRPr="00AF264A">
        <w:rPr>
          <w:rFonts w:ascii="Times New Roman" w:hAnsi="Times New Roman"/>
          <w:sz w:val="24"/>
          <w:szCs w:val="24"/>
          <w:lang w:val="en-US"/>
        </w:rPr>
        <w:t>Brandom</w:t>
      </w:r>
      <w:proofErr w:type="spellEnd"/>
      <w:r w:rsidRPr="00AF264A">
        <w:rPr>
          <w:rFonts w:ascii="Times New Roman" w:hAnsi="Times New Roman"/>
          <w:sz w:val="24"/>
          <w:szCs w:val="24"/>
          <w:lang w:val="en-US"/>
        </w:rPr>
        <w:t xml:space="preserve"> attempts to deal with this sort of problem by arguing that social norms can be identified by the way we </w:t>
      </w:r>
      <w:r w:rsidRPr="00AF264A">
        <w:rPr>
          <w:rFonts w:ascii="Times New Roman" w:hAnsi="Times New Roman"/>
          <w:i/>
          <w:sz w:val="24"/>
          <w:szCs w:val="24"/>
          <w:lang w:val="en-US"/>
        </w:rPr>
        <w:t>sanction</w:t>
      </w:r>
      <w:r w:rsidRPr="00AF264A">
        <w:rPr>
          <w:rFonts w:ascii="Times New Roman" w:hAnsi="Times New Roman"/>
          <w:sz w:val="24"/>
          <w:szCs w:val="24"/>
          <w:lang w:val="en-US"/>
        </w:rPr>
        <w:t xml:space="preserve"> each other in ordinary linguistic practice. It is by taking an evaluative attitude towards each other’s utterances, and judging them to be correct or incorrect, that we go on to sanction these utterances accordingly. But, as </w:t>
      </w:r>
      <w:proofErr w:type="spellStart"/>
      <w:r w:rsidRPr="00AF264A">
        <w:rPr>
          <w:rFonts w:ascii="Times New Roman" w:hAnsi="Times New Roman"/>
          <w:sz w:val="24"/>
          <w:szCs w:val="24"/>
          <w:lang w:val="en-US"/>
        </w:rPr>
        <w:t>Brandom</w:t>
      </w:r>
      <w:proofErr w:type="spellEnd"/>
      <w:r w:rsidRPr="00AF264A">
        <w:rPr>
          <w:rFonts w:ascii="Times New Roman" w:hAnsi="Times New Roman"/>
          <w:sz w:val="24"/>
          <w:szCs w:val="24"/>
          <w:lang w:val="en-US"/>
        </w:rPr>
        <w:t xml:space="preserve"> notes, sanctioning cannot itself be a matter of regularity, or disposition, since that would simply reintroduce the problem of </w:t>
      </w:r>
      <w:proofErr w:type="spellStart"/>
      <w:r w:rsidRPr="00AF264A">
        <w:rPr>
          <w:rFonts w:ascii="Times New Roman" w:hAnsi="Times New Roman"/>
          <w:sz w:val="24"/>
          <w:szCs w:val="24"/>
          <w:lang w:val="en-US"/>
        </w:rPr>
        <w:t>regularist</w:t>
      </w:r>
      <w:proofErr w:type="spellEnd"/>
      <w:r w:rsidRPr="00AF264A">
        <w:rPr>
          <w:rFonts w:ascii="Times New Roman" w:hAnsi="Times New Roman"/>
          <w:sz w:val="24"/>
          <w:szCs w:val="24"/>
          <w:lang w:val="en-US"/>
        </w:rPr>
        <w:t xml:space="preserve"> gerrymandering at the level of sanctions, rather than the level of first-</w:t>
      </w:r>
      <w:r w:rsidR="004B3BE8">
        <w:rPr>
          <w:rFonts w:ascii="Times New Roman" w:hAnsi="Times New Roman"/>
          <w:sz w:val="24"/>
          <w:szCs w:val="24"/>
          <w:lang w:val="en-US"/>
        </w:rPr>
        <w:t>order practices. As such</w:t>
      </w:r>
      <w:r w:rsidRPr="00AF264A">
        <w:rPr>
          <w:rFonts w:ascii="Times New Roman" w:hAnsi="Times New Roman"/>
          <w:sz w:val="24"/>
          <w:szCs w:val="24"/>
          <w:lang w:val="en-US"/>
        </w:rPr>
        <w:t>, sanctions must themselves be normative, so we have “norms all the way down” (</w:t>
      </w:r>
      <w:proofErr w:type="spellStart"/>
      <w:r w:rsidRPr="00AF264A">
        <w:rPr>
          <w:rFonts w:ascii="Times New Roman" w:hAnsi="Times New Roman"/>
          <w:sz w:val="24"/>
          <w:szCs w:val="24"/>
          <w:lang w:val="en-US"/>
        </w:rPr>
        <w:t>Brandom</w:t>
      </w:r>
      <w:proofErr w:type="spellEnd"/>
      <w:r w:rsidR="00134079">
        <w:rPr>
          <w:rFonts w:ascii="Times New Roman" w:hAnsi="Times New Roman"/>
          <w:sz w:val="24"/>
          <w:szCs w:val="24"/>
          <w:lang w:val="en-US"/>
        </w:rPr>
        <w:t>,</w:t>
      </w:r>
      <w:r w:rsidRPr="00AF264A">
        <w:rPr>
          <w:rFonts w:ascii="Times New Roman" w:hAnsi="Times New Roman"/>
          <w:sz w:val="24"/>
          <w:szCs w:val="24"/>
          <w:lang w:val="en-US"/>
        </w:rPr>
        <w:t xml:space="preserve"> 1994, </w:t>
      </w:r>
      <w:r w:rsidR="00693F4E">
        <w:rPr>
          <w:rFonts w:ascii="Times New Roman" w:hAnsi="Times New Roman"/>
          <w:sz w:val="24"/>
          <w:szCs w:val="24"/>
          <w:lang w:val="en-US"/>
        </w:rPr>
        <w:t xml:space="preserve">p. </w:t>
      </w:r>
      <w:r w:rsidRPr="00AF264A">
        <w:rPr>
          <w:rFonts w:ascii="Times New Roman" w:hAnsi="Times New Roman"/>
          <w:sz w:val="24"/>
          <w:szCs w:val="24"/>
          <w:lang w:val="en-US"/>
        </w:rPr>
        <w:t xml:space="preserve">44). That is, </w:t>
      </w:r>
      <w:proofErr w:type="spellStart"/>
      <w:r w:rsidRPr="00AF264A">
        <w:rPr>
          <w:rFonts w:ascii="Times New Roman" w:hAnsi="Times New Roman"/>
          <w:sz w:val="24"/>
          <w:szCs w:val="24"/>
          <w:lang w:val="en-US"/>
        </w:rPr>
        <w:t>Brandom</w:t>
      </w:r>
      <w:proofErr w:type="spellEnd"/>
      <w:r w:rsidRPr="00AF264A">
        <w:rPr>
          <w:rFonts w:ascii="Times New Roman" w:hAnsi="Times New Roman"/>
          <w:sz w:val="24"/>
          <w:szCs w:val="24"/>
          <w:lang w:val="en-US"/>
        </w:rPr>
        <w:t xml:space="preserve"> effectively </w:t>
      </w:r>
      <w:r w:rsidRPr="00AF264A">
        <w:rPr>
          <w:rFonts w:ascii="Times New Roman" w:hAnsi="Times New Roman"/>
          <w:i/>
          <w:sz w:val="24"/>
          <w:szCs w:val="24"/>
          <w:lang w:val="en-US"/>
        </w:rPr>
        <w:t>postulates</w:t>
      </w:r>
      <w:r w:rsidRPr="00AF264A">
        <w:rPr>
          <w:rFonts w:ascii="Times New Roman" w:hAnsi="Times New Roman"/>
          <w:sz w:val="24"/>
          <w:szCs w:val="24"/>
          <w:lang w:val="en-US"/>
        </w:rPr>
        <w:t xml:space="preserve"> the existence of proprieties of practice as normatively primitive, which determine our abilities to evaluate and sanction, each other. </w:t>
      </w:r>
      <w:proofErr w:type="gramStart"/>
      <w:r w:rsidRPr="00AF264A">
        <w:rPr>
          <w:rFonts w:ascii="Times New Roman" w:hAnsi="Times New Roman"/>
          <w:sz w:val="24"/>
          <w:szCs w:val="24"/>
          <w:lang w:val="en-US"/>
        </w:rPr>
        <w:t>Whether or not</w:t>
      </w:r>
      <w:proofErr w:type="gramEnd"/>
      <w:r w:rsidRPr="00AF264A">
        <w:rPr>
          <w:rFonts w:ascii="Times New Roman" w:hAnsi="Times New Roman"/>
          <w:sz w:val="24"/>
          <w:szCs w:val="24"/>
          <w:lang w:val="en-US"/>
        </w:rPr>
        <w:t xml:space="preserve"> this avoids the problems of </w:t>
      </w:r>
      <w:proofErr w:type="spellStart"/>
      <w:r w:rsidRPr="00AF264A">
        <w:rPr>
          <w:rFonts w:ascii="Times New Roman" w:hAnsi="Times New Roman"/>
          <w:sz w:val="24"/>
          <w:szCs w:val="24"/>
          <w:lang w:val="en-US"/>
        </w:rPr>
        <w:t>regulism</w:t>
      </w:r>
      <w:proofErr w:type="spellEnd"/>
      <w:r w:rsidRPr="00AF264A">
        <w:rPr>
          <w:rFonts w:ascii="Times New Roman" w:hAnsi="Times New Roman"/>
          <w:sz w:val="24"/>
          <w:szCs w:val="24"/>
          <w:lang w:val="en-US"/>
        </w:rPr>
        <w:t xml:space="preserve"> and </w:t>
      </w:r>
      <w:proofErr w:type="spellStart"/>
      <w:r w:rsidRPr="00AF264A">
        <w:rPr>
          <w:rFonts w:ascii="Times New Roman" w:hAnsi="Times New Roman"/>
          <w:sz w:val="24"/>
          <w:szCs w:val="24"/>
          <w:lang w:val="en-US"/>
        </w:rPr>
        <w:t>regularism</w:t>
      </w:r>
      <w:proofErr w:type="spellEnd"/>
      <w:r w:rsidRPr="00AF264A">
        <w:rPr>
          <w:rFonts w:ascii="Times New Roman" w:hAnsi="Times New Roman"/>
          <w:sz w:val="24"/>
          <w:szCs w:val="24"/>
          <w:lang w:val="en-US"/>
        </w:rPr>
        <w:t>, is now reliant upon giving a decent account of this activity of sanctioning that is non-circular.</w:t>
      </w:r>
    </w:p>
    <w:p w14:paraId="6DD5E3AA" w14:textId="77777777" w:rsidR="00B94418" w:rsidRDefault="00B94418" w:rsidP="00DC3082">
      <w:pPr>
        <w:spacing w:after="0" w:line="360" w:lineRule="auto"/>
        <w:contextualSpacing/>
        <w:jc w:val="both"/>
        <w:rPr>
          <w:rFonts w:ascii="Times New Roman" w:hAnsi="Times New Roman"/>
          <w:sz w:val="24"/>
          <w:szCs w:val="24"/>
          <w:lang w:val="en-US"/>
        </w:rPr>
      </w:pPr>
    </w:p>
    <w:p w14:paraId="3D6B6C2A" w14:textId="607CAFD2" w:rsidR="00665090" w:rsidRPr="00665090" w:rsidRDefault="00665090" w:rsidP="00665090">
      <w:pPr>
        <w:spacing w:after="0" w:line="360" w:lineRule="auto"/>
        <w:contextualSpacing/>
        <w:jc w:val="both"/>
        <w:rPr>
          <w:rFonts w:ascii="Times New Roman" w:hAnsi="Times New Roman"/>
          <w:sz w:val="24"/>
          <w:szCs w:val="24"/>
          <w:lang w:val="en-US"/>
        </w:rPr>
      </w:pPr>
      <w:r w:rsidRPr="00665090">
        <w:rPr>
          <w:rFonts w:ascii="Times New Roman" w:hAnsi="Times New Roman"/>
          <w:sz w:val="24"/>
          <w:szCs w:val="24"/>
          <w:lang w:val="en-US"/>
        </w:rPr>
        <w:t xml:space="preserve">According to </w:t>
      </w:r>
      <w:proofErr w:type="spellStart"/>
      <w:r w:rsidRPr="00665090">
        <w:rPr>
          <w:rFonts w:ascii="Times New Roman" w:hAnsi="Times New Roman"/>
          <w:sz w:val="24"/>
          <w:szCs w:val="24"/>
          <w:lang w:val="en-US"/>
        </w:rPr>
        <w:t>Brandom</w:t>
      </w:r>
      <w:proofErr w:type="spellEnd"/>
      <w:r w:rsidRPr="00665090">
        <w:rPr>
          <w:rFonts w:ascii="Times New Roman" w:hAnsi="Times New Roman"/>
          <w:sz w:val="24"/>
          <w:szCs w:val="24"/>
          <w:lang w:val="en-US"/>
        </w:rPr>
        <w:t xml:space="preserve"> </w:t>
      </w:r>
      <w:r w:rsidR="00FB0717">
        <w:rPr>
          <w:rFonts w:ascii="Times New Roman" w:hAnsi="Times New Roman"/>
          <w:sz w:val="24"/>
          <w:szCs w:val="24"/>
          <w:lang w:val="en-US"/>
        </w:rPr>
        <w:t>(</w:t>
      </w:r>
      <w:r w:rsidRPr="00665090">
        <w:rPr>
          <w:rFonts w:ascii="Times New Roman" w:hAnsi="Times New Roman"/>
          <w:sz w:val="24"/>
          <w:szCs w:val="24"/>
          <w:lang w:val="en-US"/>
        </w:rPr>
        <w:t xml:space="preserve">2008), what is required to </w:t>
      </w:r>
      <w:r w:rsidRPr="00665090">
        <w:rPr>
          <w:rFonts w:ascii="Times New Roman" w:hAnsi="Times New Roman"/>
          <w:i/>
          <w:sz w:val="24"/>
          <w:szCs w:val="24"/>
          <w:lang w:val="en-US"/>
        </w:rPr>
        <w:t>say</w:t>
      </w:r>
      <w:r w:rsidRPr="00665090">
        <w:rPr>
          <w:rFonts w:ascii="Times New Roman" w:hAnsi="Times New Roman"/>
          <w:sz w:val="24"/>
          <w:szCs w:val="24"/>
          <w:lang w:val="en-US"/>
        </w:rPr>
        <w:t xml:space="preserve"> something, rather than merely </w:t>
      </w:r>
      <w:r w:rsidRPr="00665090">
        <w:rPr>
          <w:rFonts w:ascii="Times New Roman" w:hAnsi="Times New Roman"/>
          <w:i/>
          <w:sz w:val="24"/>
          <w:szCs w:val="24"/>
          <w:lang w:val="en-US"/>
        </w:rPr>
        <w:t>do</w:t>
      </w:r>
      <w:r w:rsidRPr="00665090">
        <w:rPr>
          <w:rFonts w:ascii="Times New Roman" w:hAnsi="Times New Roman"/>
          <w:sz w:val="24"/>
          <w:szCs w:val="24"/>
          <w:lang w:val="en-US"/>
        </w:rPr>
        <w:t xml:space="preserve"> something, is for an agent to both be able to have the algorithmic ability to elaborate practices to employ a vocabulary </w:t>
      </w:r>
      <w:r w:rsidRPr="00665090">
        <w:rPr>
          <w:rFonts w:ascii="Times New Roman" w:hAnsi="Times New Roman"/>
          <w:i/>
          <w:sz w:val="24"/>
          <w:szCs w:val="24"/>
          <w:lang w:val="en-US"/>
        </w:rPr>
        <w:t>and</w:t>
      </w:r>
      <w:r w:rsidRPr="00665090">
        <w:rPr>
          <w:rFonts w:ascii="Times New Roman" w:hAnsi="Times New Roman"/>
          <w:sz w:val="24"/>
          <w:szCs w:val="24"/>
          <w:lang w:val="en-US"/>
        </w:rPr>
        <w:t xml:space="preserve"> to have “scorekeeping” abilities, where agents keep track of each other’s commitments and entitlements, where commitments are sentences to which an agent is committed (though perhaps unknowingly as consequence of other commitments), and entitlements are sentences to which an agent is justified after having defended them </w:t>
      </w:r>
      <w:r w:rsidRPr="00665090">
        <w:rPr>
          <w:rFonts w:ascii="Times New Roman" w:hAnsi="Times New Roman"/>
          <w:sz w:val="24"/>
          <w:szCs w:val="24"/>
          <w:lang w:val="en-US"/>
        </w:rPr>
        <w:lastRenderedPageBreak/>
        <w:t>successfully.</w:t>
      </w:r>
      <w:r w:rsidR="0066563A">
        <w:rPr>
          <w:rStyle w:val="FootnoteReference"/>
          <w:rFonts w:ascii="Times New Roman" w:hAnsi="Times New Roman"/>
          <w:sz w:val="24"/>
          <w:szCs w:val="24"/>
          <w:lang w:val="en-US"/>
        </w:rPr>
        <w:footnoteReference w:id="4"/>
      </w:r>
      <w:r w:rsidRPr="00665090">
        <w:rPr>
          <w:rFonts w:ascii="Times New Roman" w:hAnsi="Times New Roman"/>
          <w:sz w:val="24"/>
          <w:szCs w:val="24"/>
          <w:lang w:val="en-US"/>
        </w:rPr>
        <w:t xml:space="preserve"> In the latter, however, we are being asked to think of norms, not as emerging from reciprocal interrelations and interactions between agents, but through a kind of checking-mechanism in the form of a detached observer. It is at the level of the community of scorekeepers, on </w:t>
      </w:r>
      <w:proofErr w:type="spellStart"/>
      <w:r w:rsidRPr="00665090">
        <w:rPr>
          <w:rFonts w:ascii="Times New Roman" w:hAnsi="Times New Roman"/>
          <w:sz w:val="24"/>
          <w:szCs w:val="24"/>
          <w:lang w:val="en-US"/>
        </w:rPr>
        <w:t>Brandom’s</w:t>
      </w:r>
      <w:proofErr w:type="spellEnd"/>
      <w:r w:rsidRPr="00665090">
        <w:rPr>
          <w:rFonts w:ascii="Times New Roman" w:hAnsi="Times New Roman"/>
          <w:sz w:val="24"/>
          <w:szCs w:val="24"/>
          <w:lang w:val="en-US"/>
        </w:rPr>
        <w:t xml:space="preserve"> view, that m</w:t>
      </w:r>
      <w:r w:rsidR="00FC4E79">
        <w:rPr>
          <w:rFonts w:ascii="Times New Roman" w:hAnsi="Times New Roman"/>
          <w:sz w:val="24"/>
          <w:szCs w:val="24"/>
          <w:lang w:val="en-US"/>
        </w:rPr>
        <w:t>eanings are determined, and</w:t>
      </w:r>
      <w:r w:rsidRPr="00665090">
        <w:rPr>
          <w:rFonts w:ascii="Times New Roman" w:hAnsi="Times New Roman"/>
          <w:sz w:val="24"/>
          <w:szCs w:val="24"/>
          <w:lang w:val="en-US"/>
        </w:rPr>
        <w:t xml:space="preserve"> norms instituted. The assessment of utterances is made, not by “an addressee who is expected to give the speaker an answer” (</w:t>
      </w:r>
      <w:proofErr w:type="spellStart"/>
      <w:r w:rsidRPr="00665090">
        <w:rPr>
          <w:rFonts w:ascii="Times New Roman" w:hAnsi="Times New Roman"/>
          <w:sz w:val="24"/>
          <w:szCs w:val="24"/>
          <w:lang w:val="en-US"/>
        </w:rPr>
        <w:t>Habermas</w:t>
      </w:r>
      <w:proofErr w:type="spellEnd"/>
      <w:r w:rsidR="00885E7A">
        <w:rPr>
          <w:rFonts w:ascii="Times New Roman" w:hAnsi="Times New Roman"/>
          <w:sz w:val="24"/>
          <w:szCs w:val="24"/>
          <w:lang w:val="en-US"/>
        </w:rPr>
        <w:t>,</w:t>
      </w:r>
      <w:r w:rsidRPr="00665090">
        <w:rPr>
          <w:rFonts w:ascii="Times New Roman" w:hAnsi="Times New Roman"/>
          <w:sz w:val="24"/>
          <w:szCs w:val="24"/>
          <w:lang w:val="en-US"/>
        </w:rPr>
        <w:t xml:space="preserve"> 2000, </w:t>
      </w:r>
      <w:r w:rsidR="001678E4">
        <w:rPr>
          <w:rFonts w:ascii="Times New Roman" w:hAnsi="Times New Roman"/>
          <w:sz w:val="24"/>
          <w:szCs w:val="24"/>
          <w:lang w:val="en-US"/>
        </w:rPr>
        <w:t xml:space="preserve">p. </w:t>
      </w:r>
      <w:r w:rsidRPr="00665090">
        <w:rPr>
          <w:rFonts w:ascii="Times New Roman" w:hAnsi="Times New Roman"/>
          <w:sz w:val="24"/>
          <w:szCs w:val="24"/>
          <w:lang w:val="en-US"/>
        </w:rPr>
        <w:t xml:space="preserve">161), rather a community plays an authoritative role in considering what our utterances mean, </w:t>
      </w:r>
      <w:proofErr w:type="gramStart"/>
      <w:r w:rsidRPr="00665090">
        <w:rPr>
          <w:rFonts w:ascii="Times New Roman" w:hAnsi="Times New Roman"/>
          <w:sz w:val="24"/>
          <w:szCs w:val="24"/>
          <w:lang w:val="en-US"/>
        </w:rPr>
        <w:t>and also</w:t>
      </w:r>
      <w:proofErr w:type="gramEnd"/>
      <w:r w:rsidRPr="00665090">
        <w:rPr>
          <w:rFonts w:ascii="Times New Roman" w:hAnsi="Times New Roman"/>
          <w:sz w:val="24"/>
          <w:szCs w:val="24"/>
          <w:lang w:val="en-US"/>
        </w:rPr>
        <w:t xml:space="preserve"> which reasons are taken to be correct or incorrect: “what is correct is determined according to what the community of those who have command of the language hold to be correct” (</w:t>
      </w:r>
      <w:proofErr w:type="spellStart"/>
      <w:r w:rsidRPr="00665090">
        <w:rPr>
          <w:rFonts w:ascii="Times New Roman" w:hAnsi="Times New Roman"/>
          <w:sz w:val="24"/>
          <w:szCs w:val="24"/>
          <w:lang w:val="en-US"/>
        </w:rPr>
        <w:t>Habermas</w:t>
      </w:r>
      <w:proofErr w:type="spellEnd"/>
      <w:r w:rsidRPr="00665090">
        <w:rPr>
          <w:rFonts w:ascii="Times New Roman" w:hAnsi="Times New Roman"/>
          <w:sz w:val="24"/>
          <w:szCs w:val="24"/>
          <w:lang w:val="en-US"/>
        </w:rPr>
        <w:t xml:space="preserve">, 2000, p.336). </w:t>
      </w:r>
    </w:p>
    <w:p w14:paraId="5D21588E" w14:textId="77777777" w:rsidR="00665090" w:rsidRPr="00665090" w:rsidRDefault="00665090" w:rsidP="00665090">
      <w:pPr>
        <w:spacing w:after="0" w:line="360" w:lineRule="auto"/>
        <w:contextualSpacing/>
        <w:jc w:val="both"/>
        <w:rPr>
          <w:rFonts w:ascii="Times New Roman" w:hAnsi="Times New Roman"/>
          <w:sz w:val="24"/>
          <w:szCs w:val="24"/>
          <w:lang w:val="en-US"/>
        </w:rPr>
      </w:pPr>
    </w:p>
    <w:p w14:paraId="634F1C7F" w14:textId="3F44E9E8" w:rsidR="00665090" w:rsidRDefault="00665090" w:rsidP="00665090">
      <w:pPr>
        <w:spacing w:after="0" w:line="360" w:lineRule="auto"/>
        <w:contextualSpacing/>
        <w:jc w:val="both"/>
        <w:rPr>
          <w:rFonts w:ascii="Times New Roman" w:hAnsi="Times New Roman"/>
          <w:sz w:val="24"/>
          <w:szCs w:val="24"/>
          <w:lang w:val="en-US"/>
        </w:rPr>
      </w:pPr>
      <w:r w:rsidRPr="00665090">
        <w:rPr>
          <w:rFonts w:ascii="Times New Roman" w:hAnsi="Times New Roman"/>
          <w:sz w:val="24"/>
          <w:szCs w:val="24"/>
          <w:lang w:val="en-US"/>
        </w:rPr>
        <w:t xml:space="preserve">Sanctioning practices are inextricably related to the social attitudes defined </w:t>
      </w:r>
      <w:proofErr w:type="gramStart"/>
      <w:r w:rsidRPr="00665090">
        <w:rPr>
          <w:rFonts w:ascii="Times New Roman" w:hAnsi="Times New Roman"/>
          <w:sz w:val="24"/>
          <w:szCs w:val="24"/>
          <w:lang w:val="en-US"/>
        </w:rPr>
        <w:t>on the basis of</w:t>
      </w:r>
      <w:proofErr w:type="gramEnd"/>
      <w:r w:rsidRPr="00665090">
        <w:rPr>
          <w:rFonts w:ascii="Times New Roman" w:hAnsi="Times New Roman"/>
          <w:sz w:val="24"/>
          <w:szCs w:val="24"/>
          <w:lang w:val="en-US"/>
        </w:rPr>
        <w:t xml:space="preserve"> membership in a specific community, where membership in a community may also be understood to be normatively defined by means of those practices. This is both worryingly conservative, and asymmetric from the point of view of agents’ ability to disagree and dissent from communal practices and sanctions. Indeed, if we say that meaning is determined by a set of specific inferences, and that those inferences must be at least substantially similar </w:t>
      </w:r>
      <w:proofErr w:type="gramStart"/>
      <w:r w:rsidRPr="00665090">
        <w:rPr>
          <w:rFonts w:ascii="Times New Roman" w:hAnsi="Times New Roman"/>
          <w:sz w:val="24"/>
          <w:szCs w:val="24"/>
          <w:lang w:val="en-US"/>
        </w:rPr>
        <w:t>in order for</w:t>
      </w:r>
      <w:proofErr w:type="gramEnd"/>
      <w:r w:rsidRPr="00665090">
        <w:rPr>
          <w:rFonts w:ascii="Times New Roman" w:hAnsi="Times New Roman"/>
          <w:sz w:val="24"/>
          <w:szCs w:val="24"/>
          <w:lang w:val="en-US"/>
        </w:rPr>
        <w:t xml:space="preserve"> communication to be possible, then not only would agents dissenting from some of those inferences not be able to communicate about the same thing, they may be accused of not even grasping the same concept (Williamson</w:t>
      </w:r>
      <w:r w:rsidR="00201BDB">
        <w:rPr>
          <w:rFonts w:ascii="Times New Roman" w:hAnsi="Times New Roman"/>
          <w:sz w:val="24"/>
          <w:szCs w:val="24"/>
          <w:lang w:val="en-US"/>
        </w:rPr>
        <w:t>,</w:t>
      </w:r>
      <w:r w:rsidRPr="00665090">
        <w:rPr>
          <w:rFonts w:ascii="Times New Roman" w:hAnsi="Times New Roman"/>
          <w:sz w:val="24"/>
          <w:szCs w:val="24"/>
          <w:lang w:val="en-US"/>
        </w:rPr>
        <w:t xml:space="preserve"> 2007). For </w:t>
      </w:r>
      <w:proofErr w:type="spellStart"/>
      <w:r w:rsidRPr="00665090">
        <w:rPr>
          <w:rFonts w:ascii="Times New Roman" w:hAnsi="Times New Roman"/>
          <w:sz w:val="24"/>
          <w:szCs w:val="24"/>
          <w:lang w:val="en-US"/>
        </w:rPr>
        <w:t>Brandom</w:t>
      </w:r>
      <w:proofErr w:type="spellEnd"/>
      <w:r w:rsidRPr="00665090">
        <w:rPr>
          <w:rFonts w:ascii="Times New Roman" w:hAnsi="Times New Roman"/>
          <w:sz w:val="24"/>
          <w:szCs w:val="24"/>
          <w:lang w:val="en-US"/>
        </w:rPr>
        <w:t xml:space="preserve">, scorekeeping practices allow agents to coordinate their commitments and entitlements in relation to other agents. It is through these processes that other agents are then able to understand and assess these utterances in terms of their relative weighting in relation to the commitments expressed by those agents. The obvious issue with this story of communication, however, is that it looks like it would introduce a </w:t>
      </w:r>
      <w:proofErr w:type="gramStart"/>
      <w:r w:rsidRPr="00665090">
        <w:rPr>
          <w:rFonts w:ascii="Times New Roman" w:hAnsi="Times New Roman"/>
          <w:sz w:val="24"/>
          <w:szCs w:val="24"/>
          <w:lang w:val="en-US"/>
        </w:rPr>
        <w:t>fairly worrying</w:t>
      </w:r>
      <w:proofErr w:type="gramEnd"/>
      <w:r w:rsidRPr="00665090">
        <w:rPr>
          <w:rFonts w:ascii="Times New Roman" w:hAnsi="Times New Roman"/>
          <w:sz w:val="24"/>
          <w:szCs w:val="24"/>
          <w:lang w:val="en-US"/>
        </w:rPr>
        <w:t xml:space="preserve"> form of indeterminacy to communication. As </w:t>
      </w:r>
      <w:proofErr w:type="spellStart"/>
      <w:r w:rsidRPr="00665090">
        <w:rPr>
          <w:rFonts w:ascii="Times New Roman" w:hAnsi="Times New Roman"/>
          <w:sz w:val="24"/>
          <w:szCs w:val="24"/>
          <w:lang w:val="en-US"/>
        </w:rPr>
        <w:t>Scharp</w:t>
      </w:r>
      <w:proofErr w:type="spellEnd"/>
      <w:r w:rsidR="00A4159E">
        <w:rPr>
          <w:rFonts w:ascii="Times New Roman" w:hAnsi="Times New Roman"/>
          <w:sz w:val="24"/>
          <w:szCs w:val="24"/>
          <w:lang w:val="en-US"/>
        </w:rPr>
        <w:t xml:space="preserve"> (2003)</w:t>
      </w:r>
      <w:r w:rsidRPr="00665090">
        <w:rPr>
          <w:rFonts w:ascii="Times New Roman" w:hAnsi="Times New Roman"/>
          <w:sz w:val="24"/>
          <w:szCs w:val="24"/>
          <w:lang w:val="en-US"/>
        </w:rPr>
        <w:t xml:space="preserve"> points out, the “inferential significance” of an utterance would differ from speaker, A, to listener, B, since the scorekeeping commitments of A and B will often (if not always) not coincide:</w:t>
      </w:r>
      <w:r w:rsidRPr="00665090">
        <w:rPr>
          <w:rFonts w:ascii="Times New Roman" w:hAnsi="Times New Roman"/>
          <w:sz w:val="24"/>
          <w:szCs w:val="24"/>
          <w:vertAlign w:val="superscript"/>
          <w:lang w:val="en-US"/>
        </w:rPr>
        <w:footnoteReference w:id="5"/>
      </w:r>
      <w:r w:rsidRPr="00665090">
        <w:rPr>
          <w:rFonts w:ascii="Times New Roman" w:hAnsi="Times New Roman"/>
          <w:sz w:val="24"/>
          <w:szCs w:val="24"/>
          <w:lang w:val="en-US"/>
        </w:rPr>
        <w:t xml:space="preserve"> </w:t>
      </w:r>
    </w:p>
    <w:p w14:paraId="1C2E600C" w14:textId="6F227676" w:rsidR="00665090" w:rsidRPr="00665090" w:rsidRDefault="00665090" w:rsidP="00C3246C">
      <w:pPr>
        <w:spacing w:before="120" w:after="120" w:line="360" w:lineRule="auto"/>
        <w:ind w:left="346" w:right="346"/>
        <w:jc w:val="both"/>
        <w:rPr>
          <w:rFonts w:ascii="Times New Roman" w:hAnsi="Times New Roman"/>
          <w:lang w:val="en-US" w:eastAsia="it-IT"/>
        </w:rPr>
      </w:pPr>
      <w:r w:rsidRPr="00665090">
        <w:rPr>
          <w:rFonts w:ascii="Times New Roman" w:hAnsi="Times New Roman"/>
          <w:lang w:val="en-US" w:eastAsia="it-IT"/>
        </w:rPr>
        <w:t xml:space="preserve">Thus, B misunderstands A’s utterance. The only case when this would not happen would be that in which A and B had the exact same set of background commitments (which is impossible </w:t>
      </w:r>
      <w:proofErr w:type="gramStart"/>
      <w:r w:rsidRPr="00665090">
        <w:rPr>
          <w:rFonts w:ascii="Times New Roman" w:hAnsi="Times New Roman"/>
          <w:lang w:val="en-US" w:eastAsia="it-IT"/>
        </w:rPr>
        <w:t>and also</w:t>
      </w:r>
      <w:proofErr w:type="gramEnd"/>
      <w:r w:rsidRPr="00665090">
        <w:rPr>
          <w:rFonts w:ascii="Times New Roman" w:hAnsi="Times New Roman"/>
          <w:lang w:val="en-US" w:eastAsia="it-IT"/>
        </w:rPr>
        <w:t xml:space="preserve"> eliminates the need for communication) (</w:t>
      </w:r>
      <w:proofErr w:type="spellStart"/>
      <w:r w:rsidRPr="00665090">
        <w:rPr>
          <w:rFonts w:ascii="Times New Roman" w:hAnsi="Times New Roman"/>
          <w:lang w:val="en-US" w:eastAsia="it-IT"/>
        </w:rPr>
        <w:t>Scharp</w:t>
      </w:r>
      <w:proofErr w:type="spellEnd"/>
      <w:r>
        <w:rPr>
          <w:rFonts w:ascii="Times New Roman" w:hAnsi="Times New Roman"/>
          <w:lang w:val="en-US" w:eastAsia="it-IT"/>
        </w:rPr>
        <w:t>,</w:t>
      </w:r>
      <w:r w:rsidRPr="00665090">
        <w:rPr>
          <w:rFonts w:ascii="Times New Roman" w:hAnsi="Times New Roman"/>
          <w:lang w:val="en-US" w:eastAsia="it-IT"/>
        </w:rPr>
        <w:t xml:space="preserve"> 2003, </w:t>
      </w:r>
      <w:r w:rsidR="00A9522F">
        <w:rPr>
          <w:rFonts w:ascii="Times New Roman" w:hAnsi="Times New Roman"/>
          <w:lang w:val="en-US" w:eastAsia="it-IT"/>
        </w:rPr>
        <w:t xml:space="preserve">p. </w:t>
      </w:r>
      <w:r w:rsidRPr="00665090">
        <w:rPr>
          <w:rFonts w:ascii="Times New Roman" w:hAnsi="Times New Roman"/>
          <w:lang w:val="en-US" w:eastAsia="it-IT"/>
        </w:rPr>
        <w:t>45).</w:t>
      </w:r>
    </w:p>
    <w:p w14:paraId="330B29A2" w14:textId="0836EB23" w:rsidR="00665090" w:rsidRPr="00665090" w:rsidRDefault="00665090" w:rsidP="00665090">
      <w:pPr>
        <w:spacing w:after="0" w:line="360" w:lineRule="auto"/>
        <w:contextualSpacing/>
        <w:jc w:val="both"/>
        <w:rPr>
          <w:rFonts w:ascii="Times New Roman" w:hAnsi="Times New Roman"/>
          <w:sz w:val="24"/>
          <w:szCs w:val="24"/>
          <w:lang w:val="en-US"/>
        </w:rPr>
      </w:pPr>
      <w:r w:rsidRPr="00665090">
        <w:rPr>
          <w:rFonts w:ascii="Times New Roman" w:hAnsi="Times New Roman"/>
          <w:sz w:val="24"/>
          <w:szCs w:val="24"/>
          <w:lang w:val="en-US"/>
        </w:rPr>
        <w:lastRenderedPageBreak/>
        <w:t xml:space="preserve">It is, perhaps, for this reason, that </w:t>
      </w:r>
      <w:proofErr w:type="spellStart"/>
      <w:r w:rsidRPr="00665090">
        <w:rPr>
          <w:rFonts w:ascii="Times New Roman" w:hAnsi="Times New Roman"/>
          <w:sz w:val="24"/>
          <w:szCs w:val="24"/>
          <w:lang w:val="en-US"/>
        </w:rPr>
        <w:t>Brandom’s</w:t>
      </w:r>
      <w:proofErr w:type="spellEnd"/>
      <w:r w:rsidRPr="00665090">
        <w:rPr>
          <w:rFonts w:ascii="Times New Roman" w:hAnsi="Times New Roman"/>
          <w:sz w:val="24"/>
          <w:szCs w:val="24"/>
          <w:lang w:val="en-US"/>
        </w:rPr>
        <w:t xml:space="preserve"> approach ultimately requires a surefooted scaffolding of the kind offered by either an implicit logical structure, or a communal perspective (e.g. </w:t>
      </w:r>
      <w:proofErr w:type="spellStart"/>
      <w:r w:rsidRPr="00665090">
        <w:rPr>
          <w:rFonts w:ascii="Times New Roman" w:hAnsi="Times New Roman"/>
          <w:sz w:val="24"/>
          <w:szCs w:val="24"/>
          <w:lang w:val="en-US"/>
        </w:rPr>
        <w:t>Hendley</w:t>
      </w:r>
      <w:proofErr w:type="spellEnd"/>
      <w:r w:rsidR="00B53255">
        <w:rPr>
          <w:rFonts w:ascii="Times New Roman" w:hAnsi="Times New Roman"/>
          <w:sz w:val="24"/>
          <w:szCs w:val="24"/>
          <w:lang w:val="en-US"/>
        </w:rPr>
        <w:t>,</w:t>
      </w:r>
      <w:r w:rsidRPr="00665090">
        <w:rPr>
          <w:rFonts w:ascii="Times New Roman" w:hAnsi="Times New Roman"/>
          <w:sz w:val="24"/>
          <w:szCs w:val="24"/>
          <w:lang w:val="en-US"/>
        </w:rPr>
        <w:t xml:space="preserve"> 2005). But, in this context, either would render his account circular since they require that certain norms of reasoning must be in place prior to linguistic interaction, yet are also supposed to be instituted by it. </w:t>
      </w:r>
    </w:p>
    <w:p w14:paraId="418BE114" w14:textId="77777777" w:rsidR="00B94418" w:rsidRDefault="00B94418" w:rsidP="00DC3082">
      <w:pPr>
        <w:spacing w:after="0" w:line="360" w:lineRule="auto"/>
        <w:contextualSpacing/>
        <w:jc w:val="both"/>
        <w:rPr>
          <w:rFonts w:ascii="Times New Roman" w:hAnsi="Times New Roman"/>
          <w:sz w:val="24"/>
          <w:szCs w:val="24"/>
          <w:lang w:val="en-US"/>
        </w:rPr>
      </w:pPr>
    </w:p>
    <w:p w14:paraId="455C5C66" w14:textId="2723F21E" w:rsidR="007D128D" w:rsidRPr="000E2039" w:rsidRDefault="007D128D" w:rsidP="007D128D">
      <w:pPr>
        <w:spacing w:after="0" w:line="360" w:lineRule="auto"/>
        <w:jc w:val="both"/>
        <w:rPr>
          <w:rFonts w:ascii="Times New Roman" w:hAnsi="Times New Roman"/>
          <w:b/>
          <w:sz w:val="24"/>
          <w:szCs w:val="24"/>
          <w:lang w:val="en-GB"/>
        </w:rPr>
      </w:pPr>
      <w:r>
        <w:rPr>
          <w:rFonts w:ascii="Times New Roman" w:hAnsi="Times New Roman"/>
          <w:b/>
          <w:sz w:val="24"/>
          <w:szCs w:val="24"/>
          <w:lang w:val="en-GB"/>
        </w:rPr>
        <w:t>2</w:t>
      </w:r>
      <w:r w:rsidRPr="000E2039">
        <w:rPr>
          <w:rFonts w:ascii="Times New Roman" w:hAnsi="Times New Roman"/>
          <w:b/>
          <w:sz w:val="24"/>
          <w:szCs w:val="24"/>
          <w:lang w:val="en-GB"/>
        </w:rPr>
        <w:t xml:space="preserve">. </w:t>
      </w:r>
      <w:r w:rsidR="00D5040B" w:rsidRPr="00D5040B">
        <w:rPr>
          <w:rFonts w:ascii="Times New Roman" w:hAnsi="Times New Roman"/>
          <w:b/>
          <w:sz w:val="24"/>
          <w:szCs w:val="24"/>
          <w:lang w:val="en-US"/>
        </w:rPr>
        <w:t>Radically intersubjective norms</w:t>
      </w:r>
    </w:p>
    <w:p w14:paraId="0F372A5F" w14:textId="6D50697B" w:rsidR="008A1D1E" w:rsidRPr="008A1D1E" w:rsidRDefault="008A1D1E" w:rsidP="008A1D1E">
      <w:pPr>
        <w:spacing w:after="0" w:line="360" w:lineRule="auto"/>
        <w:contextualSpacing/>
        <w:jc w:val="both"/>
        <w:rPr>
          <w:rFonts w:ascii="Times New Roman" w:hAnsi="Times New Roman"/>
          <w:sz w:val="24"/>
          <w:szCs w:val="24"/>
          <w:lang w:val="en-US"/>
        </w:rPr>
      </w:pPr>
      <w:proofErr w:type="gramStart"/>
      <w:r w:rsidRPr="008A1D1E">
        <w:rPr>
          <w:rFonts w:ascii="Times New Roman" w:hAnsi="Times New Roman"/>
          <w:sz w:val="24"/>
          <w:szCs w:val="24"/>
          <w:lang w:val="en-US"/>
        </w:rPr>
        <w:t>According to</w:t>
      </w:r>
      <w:proofErr w:type="gramEnd"/>
      <w:r w:rsidRPr="008A1D1E">
        <w:rPr>
          <w:rFonts w:ascii="Times New Roman" w:hAnsi="Times New Roman"/>
          <w:sz w:val="24"/>
          <w:szCs w:val="24"/>
          <w:lang w:val="en-US"/>
        </w:rPr>
        <w:t xml:space="preserve"> the above argument, </w:t>
      </w:r>
      <w:proofErr w:type="spellStart"/>
      <w:r w:rsidRPr="008A1D1E">
        <w:rPr>
          <w:rFonts w:ascii="Times New Roman" w:hAnsi="Times New Roman"/>
          <w:sz w:val="24"/>
          <w:szCs w:val="24"/>
          <w:lang w:val="en-US"/>
        </w:rPr>
        <w:t>Brandom</w:t>
      </w:r>
      <w:proofErr w:type="spellEnd"/>
      <w:r w:rsidRPr="008A1D1E">
        <w:rPr>
          <w:rFonts w:ascii="Times New Roman" w:hAnsi="Times New Roman"/>
          <w:sz w:val="24"/>
          <w:szCs w:val="24"/>
          <w:lang w:val="en-US"/>
        </w:rPr>
        <w:t xml:space="preserve"> fails to provide an account of intersubjective norms, and, in the process illuminates the inherent conservatism of social norms insofar as their circular construction is obfuscated. There is reason to think, however, that the coordination of linguistic interaction exists as a kind of shared understanding between agents without requiring objective scaffolding, or implicit rules.</w:t>
      </w:r>
      <w:r w:rsidRPr="008A1D1E">
        <w:rPr>
          <w:rFonts w:ascii="Times New Roman" w:hAnsi="Times New Roman"/>
          <w:sz w:val="24"/>
          <w:szCs w:val="24"/>
          <w:vertAlign w:val="superscript"/>
          <w:lang w:val="en-US"/>
        </w:rPr>
        <w:footnoteReference w:id="6"/>
      </w:r>
      <w:r w:rsidRPr="008A1D1E">
        <w:rPr>
          <w:rFonts w:ascii="Times New Roman" w:hAnsi="Times New Roman"/>
          <w:sz w:val="24"/>
          <w:szCs w:val="24"/>
          <w:lang w:val="en-US"/>
        </w:rPr>
        <w:t xml:space="preserve"> In the following, I shall argue that such an account can be developed to construct a thoroughly intersubjective account of norms. </w:t>
      </w:r>
    </w:p>
    <w:p w14:paraId="023EC4FC" w14:textId="12778BB4" w:rsidR="00815AB9" w:rsidRDefault="00815AB9" w:rsidP="00DC3082">
      <w:pPr>
        <w:spacing w:after="0" w:line="360" w:lineRule="auto"/>
        <w:contextualSpacing/>
        <w:jc w:val="both"/>
        <w:rPr>
          <w:rFonts w:ascii="Times New Roman" w:hAnsi="Times New Roman"/>
          <w:sz w:val="24"/>
          <w:szCs w:val="24"/>
          <w:lang w:val="en-GB"/>
        </w:rPr>
      </w:pPr>
    </w:p>
    <w:p w14:paraId="277E3C7B" w14:textId="65652859" w:rsidR="00541BC8" w:rsidRPr="00541BC8" w:rsidRDefault="00541BC8" w:rsidP="00541BC8">
      <w:pPr>
        <w:spacing w:after="0" w:line="360" w:lineRule="auto"/>
        <w:contextualSpacing/>
        <w:jc w:val="both"/>
        <w:rPr>
          <w:rFonts w:ascii="Times New Roman" w:hAnsi="Times New Roman"/>
          <w:sz w:val="24"/>
          <w:szCs w:val="24"/>
          <w:lang w:val="en-US"/>
        </w:rPr>
      </w:pPr>
      <w:r w:rsidRPr="00541BC8">
        <w:rPr>
          <w:rFonts w:ascii="Times New Roman" w:hAnsi="Times New Roman"/>
          <w:sz w:val="24"/>
          <w:szCs w:val="24"/>
          <w:lang w:val="en-US"/>
        </w:rPr>
        <w:t xml:space="preserve">Contra </w:t>
      </w:r>
      <w:proofErr w:type="spellStart"/>
      <w:r w:rsidRPr="00541BC8">
        <w:rPr>
          <w:rFonts w:ascii="Times New Roman" w:hAnsi="Times New Roman"/>
          <w:sz w:val="24"/>
          <w:szCs w:val="24"/>
          <w:lang w:val="en-US"/>
        </w:rPr>
        <w:t>Brandom</w:t>
      </w:r>
      <w:proofErr w:type="spellEnd"/>
      <w:r w:rsidRPr="00541BC8">
        <w:rPr>
          <w:rFonts w:ascii="Times New Roman" w:hAnsi="Times New Roman"/>
          <w:sz w:val="24"/>
          <w:szCs w:val="24"/>
          <w:lang w:val="en-US"/>
        </w:rPr>
        <w:t>, linguistic interaction may be understood in terms of non-intentional coordination, under</w:t>
      </w:r>
      <w:r>
        <w:rPr>
          <w:rFonts w:ascii="Times New Roman" w:hAnsi="Times New Roman"/>
          <w:sz w:val="24"/>
          <w:szCs w:val="24"/>
          <w:lang w:val="en-US"/>
        </w:rPr>
        <w:t xml:space="preserve">lying cooperative activities. </w:t>
      </w:r>
      <w:proofErr w:type="spellStart"/>
      <w:r w:rsidRPr="00541BC8">
        <w:rPr>
          <w:rFonts w:ascii="Times New Roman" w:hAnsi="Times New Roman"/>
          <w:sz w:val="24"/>
          <w:szCs w:val="24"/>
          <w:lang w:val="en-US"/>
        </w:rPr>
        <w:t>Gregoromichelaki</w:t>
      </w:r>
      <w:proofErr w:type="spellEnd"/>
      <w:r w:rsidRPr="00541BC8">
        <w:rPr>
          <w:rFonts w:ascii="Times New Roman" w:hAnsi="Times New Roman"/>
          <w:sz w:val="24"/>
          <w:szCs w:val="24"/>
          <w:lang w:val="en-US"/>
        </w:rPr>
        <w:t xml:space="preserve"> and </w:t>
      </w:r>
      <w:proofErr w:type="spellStart"/>
      <w:r w:rsidRPr="00541BC8">
        <w:rPr>
          <w:rFonts w:ascii="Times New Roman" w:hAnsi="Times New Roman"/>
          <w:sz w:val="24"/>
          <w:szCs w:val="24"/>
          <w:lang w:val="en-US"/>
        </w:rPr>
        <w:t>Kempson</w:t>
      </w:r>
      <w:proofErr w:type="spellEnd"/>
      <w:r>
        <w:rPr>
          <w:rFonts w:ascii="Times New Roman" w:hAnsi="Times New Roman"/>
          <w:sz w:val="24"/>
          <w:szCs w:val="24"/>
          <w:lang w:val="en-US"/>
        </w:rPr>
        <w:t xml:space="preserve"> </w:t>
      </w:r>
      <w:r w:rsidRPr="00541BC8">
        <w:rPr>
          <w:rFonts w:ascii="Times New Roman" w:hAnsi="Times New Roman"/>
          <w:sz w:val="24"/>
          <w:szCs w:val="24"/>
          <w:lang w:val="en-US"/>
        </w:rPr>
        <w:t>(2013), provide evidence and argument that communication does not require the manipulation of propositional intentions, since agents often express “incomplete” thoughts without planning or aim regarding what they intend to “say”, “expecting feedback to fully ground the significance of their utterance, to fully specify their intentions”</w:t>
      </w:r>
      <w:r w:rsidR="007F5546">
        <w:rPr>
          <w:rFonts w:ascii="Times New Roman" w:hAnsi="Times New Roman"/>
          <w:sz w:val="24"/>
          <w:szCs w:val="24"/>
          <w:lang w:val="en-US"/>
        </w:rPr>
        <w:t xml:space="preserve"> (</w:t>
      </w:r>
      <w:r w:rsidR="008361FC">
        <w:rPr>
          <w:rFonts w:ascii="Times New Roman" w:hAnsi="Times New Roman"/>
          <w:sz w:val="24"/>
          <w:szCs w:val="24"/>
          <w:lang w:val="en-US"/>
        </w:rPr>
        <w:t xml:space="preserve">p. </w:t>
      </w:r>
      <w:r w:rsidR="007F5546">
        <w:rPr>
          <w:rFonts w:ascii="Times New Roman" w:hAnsi="Times New Roman"/>
          <w:sz w:val="24"/>
          <w:szCs w:val="24"/>
          <w:lang w:val="en-US"/>
        </w:rPr>
        <w:t>72)</w:t>
      </w:r>
      <w:r w:rsidRPr="00541BC8">
        <w:rPr>
          <w:rFonts w:ascii="Times New Roman" w:hAnsi="Times New Roman"/>
          <w:sz w:val="24"/>
          <w:szCs w:val="24"/>
          <w:lang w:val="en-US"/>
        </w:rPr>
        <w:t>.</w:t>
      </w:r>
      <w:r w:rsidRPr="00541BC8">
        <w:rPr>
          <w:rFonts w:ascii="Times New Roman" w:hAnsi="Times New Roman"/>
          <w:sz w:val="24"/>
          <w:szCs w:val="24"/>
          <w:vertAlign w:val="superscript"/>
          <w:lang w:val="en-US"/>
        </w:rPr>
        <w:footnoteReference w:id="7"/>
      </w:r>
      <w:r w:rsidRPr="00541BC8">
        <w:rPr>
          <w:rFonts w:ascii="Times New Roman" w:hAnsi="Times New Roman"/>
          <w:sz w:val="24"/>
          <w:szCs w:val="24"/>
          <w:lang w:val="en-US"/>
        </w:rPr>
        <w:t xml:space="preserve"> Moreover, this kind of coordination between agents is often sub-personal, involving mechanisms by which agents “</w:t>
      </w:r>
      <w:proofErr w:type="spellStart"/>
      <w:r w:rsidRPr="00541BC8">
        <w:rPr>
          <w:rFonts w:ascii="Times New Roman" w:hAnsi="Times New Roman"/>
          <w:sz w:val="24"/>
          <w:szCs w:val="24"/>
          <w:lang w:val="en-US"/>
        </w:rPr>
        <w:t>synchronise</w:t>
      </w:r>
      <w:proofErr w:type="spellEnd"/>
      <w:r w:rsidRPr="00541BC8">
        <w:rPr>
          <w:rFonts w:ascii="Times New Roman" w:hAnsi="Times New Roman"/>
          <w:sz w:val="24"/>
          <w:szCs w:val="24"/>
          <w:lang w:val="en-US"/>
        </w:rPr>
        <w:t>” together prior to the level of communicative intention. In making utterances in interaction, we may “start off without fixed intentions, contribute without completing any fixed propositional content, and rely on others to complete the initiated structure, and so on” (</w:t>
      </w:r>
      <w:proofErr w:type="spellStart"/>
      <w:r w:rsidRPr="00541BC8">
        <w:rPr>
          <w:rFonts w:ascii="Times New Roman" w:hAnsi="Times New Roman"/>
          <w:sz w:val="24"/>
          <w:szCs w:val="24"/>
          <w:lang w:val="en-US"/>
        </w:rPr>
        <w:t>Gregoromichelaki</w:t>
      </w:r>
      <w:proofErr w:type="spellEnd"/>
      <w:r w:rsidRPr="00541BC8">
        <w:rPr>
          <w:rFonts w:ascii="Times New Roman" w:hAnsi="Times New Roman"/>
          <w:sz w:val="24"/>
          <w:szCs w:val="24"/>
          <w:lang w:val="en-US"/>
        </w:rPr>
        <w:t xml:space="preserve"> and </w:t>
      </w:r>
      <w:proofErr w:type="spellStart"/>
      <w:r w:rsidRPr="00541BC8">
        <w:rPr>
          <w:rFonts w:ascii="Times New Roman" w:hAnsi="Times New Roman"/>
          <w:sz w:val="24"/>
          <w:szCs w:val="24"/>
          <w:lang w:val="en-US"/>
        </w:rPr>
        <w:t>Kempson</w:t>
      </w:r>
      <w:proofErr w:type="spellEnd"/>
      <w:r w:rsidR="00D3703D">
        <w:rPr>
          <w:rFonts w:ascii="Times New Roman" w:hAnsi="Times New Roman"/>
          <w:sz w:val="24"/>
          <w:szCs w:val="24"/>
          <w:lang w:val="en-US"/>
        </w:rPr>
        <w:t>,</w:t>
      </w:r>
      <w:r w:rsidRPr="00541BC8">
        <w:rPr>
          <w:rFonts w:ascii="Times New Roman" w:hAnsi="Times New Roman"/>
          <w:sz w:val="24"/>
          <w:szCs w:val="24"/>
          <w:lang w:val="en-US"/>
        </w:rPr>
        <w:t xml:space="preserve"> 2013, </w:t>
      </w:r>
      <w:r w:rsidR="00DC79EF">
        <w:rPr>
          <w:rFonts w:ascii="Times New Roman" w:hAnsi="Times New Roman"/>
          <w:sz w:val="24"/>
          <w:szCs w:val="24"/>
          <w:lang w:val="en-US"/>
        </w:rPr>
        <w:t xml:space="preserve">p. </w:t>
      </w:r>
      <w:r w:rsidRPr="00541BC8">
        <w:rPr>
          <w:rFonts w:ascii="Times New Roman" w:hAnsi="Times New Roman"/>
          <w:sz w:val="24"/>
          <w:szCs w:val="24"/>
          <w:lang w:val="en-US"/>
        </w:rPr>
        <w:t>80).</w:t>
      </w:r>
      <w:r w:rsidRPr="00541BC8">
        <w:rPr>
          <w:rFonts w:ascii="Times New Roman" w:hAnsi="Times New Roman"/>
          <w:sz w:val="24"/>
          <w:szCs w:val="24"/>
          <w:vertAlign w:val="superscript"/>
          <w:lang w:val="en-US"/>
        </w:rPr>
        <w:footnoteReference w:id="8"/>
      </w:r>
      <w:r w:rsidRPr="00541BC8">
        <w:rPr>
          <w:rFonts w:ascii="Times New Roman" w:hAnsi="Times New Roman"/>
          <w:sz w:val="24"/>
          <w:szCs w:val="24"/>
          <w:lang w:val="en-US"/>
        </w:rPr>
        <w:t xml:space="preserve"> As such, it is argued that </w:t>
      </w:r>
      <w:r w:rsidRPr="00541BC8">
        <w:rPr>
          <w:rFonts w:ascii="Times New Roman" w:hAnsi="Times New Roman"/>
          <w:i/>
          <w:sz w:val="24"/>
          <w:szCs w:val="24"/>
          <w:lang w:val="en-US"/>
        </w:rPr>
        <w:t>meaning</w:t>
      </w:r>
      <w:r w:rsidRPr="00541BC8">
        <w:rPr>
          <w:rFonts w:ascii="Times New Roman" w:hAnsi="Times New Roman"/>
          <w:sz w:val="24"/>
          <w:szCs w:val="24"/>
          <w:lang w:val="en-US"/>
        </w:rPr>
        <w:t xml:space="preserve"> should be understood by means of intentionally underspecified, yet incrementally goal-directed, dialogue.</w:t>
      </w:r>
    </w:p>
    <w:p w14:paraId="75B6BA6B" w14:textId="77777777" w:rsidR="00541BC8" w:rsidRDefault="00541BC8" w:rsidP="00DC3082">
      <w:pPr>
        <w:spacing w:after="0" w:line="360" w:lineRule="auto"/>
        <w:contextualSpacing/>
        <w:jc w:val="both"/>
        <w:rPr>
          <w:rFonts w:ascii="Times New Roman" w:hAnsi="Times New Roman"/>
          <w:sz w:val="24"/>
          <w:szCs w:val="24"/>
          <w:lang w:val="en-GB"/>
        </w:rPr>
      </w:pPr>
    </w:p>
    <w:p w14:paraId="32450FD4" w14:textId="29FB2A8B" w:rsidR="00AA7177" w:rsidRPr="00AA7177" w:rsidRDefault="00AA7177" w:rsidP="00AA7177">
      <w:pPr>
        <w:spacing w:after="0" w:line="360" w:lineRule="auto"/>
        <w:contextualSpacing/>
        <w:jc w:val="both"/>
        <w:rPr>
          <w:rFonts w:ascii="Times New Roman" w:hAnsi="Times New Roman"/>
          <w:sz w:val="24"/>
          <w:szCs w:val="24"/>
          <w:lang w:val="en-US"/>
        </w:rPr>
      </w:pPr>
      <w:r w:rsidRPr="00AA7177">
        <w:rPr>
          <w:rFonts w:ascii="Times New Roman" w:hAnsi="Times New Roman"/>
          <w:sz w:val="24"/>
          <w:szCs w:val="24"/>
          <w:lang w:val="en-US"/>
        </w:rPr>
        <w:t xml:space="preserve">By thinking of interaction as a form of action coordination, it is possible to see how our dispositions to make assessments of each other’s actions may refer </w:t>
      </w:r>
      <w:r w:rsidRPr="00AA7177">
        <w:rPr>
          <w:rFonts w:ascii="Times New Roman" w:hAnsi="Times New Roman"/>
          <w:i/>
          <w:iCs/>
          <w:sz w:val="24"/>
          <w:szCs w:val="24"/>
          <w:lang w:val="en-US"/>
        </w:rPr>
        <w:t>to each other</w:t>
      </w:r>
      <w:r w:rsidRPr="00AA7177">
        <w:rPr>
          <w:rFonts w:ascii="Times New Roman" w:hAnsi="Times New Roman"/>
          <w:sz w:val="24"/>
          <w:szCs w:val="24"/>
          <w:lang w:val="en-US"/>
        </w:rPr>
        <w:t xml:space="preserve">, and are </w:t>
      </w:r>
      <w:r w:rsidRPr="00AA7177">
        <w:rPr>
          <w:rFonts w:ascii="Times New Roman" w:hAnsi="Times New Roman"/>
          <w:sz w:val="24"/>
          <w:szCs w:val="24"/>
          <w:lang w:val="en-US"/>
        </w:rPr>
        <w:lastRenderedPageBreak/>
        <w:t>therefore also involved in the reinforcing and construction of meaningful dialogue. This can be understood in terms of our practical attitudes, which are just dispositions of differential response and interaction with certain patterns of stimuli, where these are typically low-level mechanistic processes that do not require explicit rationalization (</w:t>
      </w:r>
      <w:proofErr w:type="spellStart"/>
      <w:r w:rsidRPr="00AA7177">
        <w:rPr>
          <w:rFonts w:ascii="Times New Roman" w:hAnsi="Times New Roman"/>
          <w:sz w:val="24"/>
          <w:szCs w:val="24"/>
          <w:lang w:val="en-US"/>
        </w:rPr>
        <w:t>Garrod</w:t>
      </w:r>
      <w:proofErr w:type="spellEnd"/>
      <w:r w:rsidRPr="00AA7177">
        <w:rPr>
          <w:rFonts w:ascii="Times New Roman" w:hAnsi="Times New Roman"/>
          <w:sz w:val="24"/>
          <w:szCs w:val="24"/>
          <w:lang w:val="en-US"/>
        </w:rPr>
        <w:t xml:space="preserve"> and Anderson</w:t>
      </w:r>
      <w:r w:rsidR="00B67A4D">
        <w:rPr>
          <w:rFonts w:ascii="Times New Roman" w:hAnsi="Times New Roman"/>
          <w:sz w:val="24"/>
          <w:szCs w:val="24"/>
          <w:lang w:val="en-US"/>
        </w:rPr>
        <w:t>,</w:t>
      </w:r>
      <w:r w:rsidRPr="00AA7177">
        <w:rPr>
          <w:rFonts w:ascii="Times New Roman" w:hAnsi="Times New Roman"/>
          <w:sz w:val="24"/>
          <w:szCs w:val="24"/>
          <w:lang w:val="en-US"/>
        </w:rPr>
        <w:t xml:space="preserve"> 1987). So, for example, our linguistic expressions, which are mutually and incrementally forged into meaningful statements through our ongoing conversations, are subject to feedback mechanisms determining appropriateness of response at a sub-intentional level. It is through the interaction of our practical attitudes with each other in continuous feedback and adjustment, through which normative assessments become themselves instituted </w:t>
      </w:r>
      <w:proofErr w:type="gramStart"/>
      <w:r w:rsidRPr="00AA7177">
        <w:rPr>
          <w:rFonts w:ascii="Times New Roman" w:hAnsi="Times New Roman"/>
          <w:sz w:val="24"/>
          <w:szCs w:val="24"/>
          <w:lang w:val="en-US"/>
        </w:rPr>
        <w:t>and also</w:t>
      </w:r>
      <w:proofErr w:type="gramEnd"/>
      <w:r w:rsidRPr="00AA7177">
        <w:rPr>
          <w:rFonts w:ascii="Times New Roman" w:hAnsi="Times New Roman"/>
          <w:sz w:val="24"/>
          <w:szCs w:val="24"/>
          <w:lang w:val="en-US"/>
        </w:rPr>
        <w:t xml:space="preserve"> implicated within those very mechanisms. Our linguistic dispositions (and broader embodied practices), therefore signal and shape the appropriateness of each other’s responses, and so our talk </w:t>
      </w:r>
      <w:r w:rsidRPr="00AA7177">
        <w:rPr>
          <w:rFonts w:ascii="Times New Roman" w:hAnsi="Times New Roman"/>
          <w:i/>
          <w:sz w:val="24"/>
          <w:szCs w:val="24"/>
          <w:lang w:val="en-US"/>
        </w:rPr>
        <w:t>about</w:t>
      </w:r>
      <w:r w:rsidRPr="00AA7177">
        <w:rPr>
          <w:rFonts w:ascii="Times New Roman" w:hAnsi="Times New Roman"/>
          <w:sz w:val="24"/>
          <w:szCs w:val="24"/>
          <w:lang w:val="en-US"/>
        </w:rPr>
        <w:t xml:space="preserve"> meaning, or </w:t>
      </w:r>
      <w:r w:rsidRPr="00AA7177">
        <w:rPr>
          <w:rFonts w:ascii="Times New Roman" w:hAnsi="Times New Roman"/>
          <w:i/>
          <w:sz w:val="24"/>
          <w:szCs w:val="24"/>
          <w:lang w:val="en-US"/>
        </w:rPr>
        <w:t>about</w:t>
      </w:r>
      <w:r w:rsidRPr="00AA7177">
        <w:rPr>
          <w:rFonts w:ascii="Times New Roman" w:hAnsi="Times New Roman"/>
          <w:sz w:val="24"/>
          <w:szCs w:val="24"/>
          <w:lang w:val="en-US"/>
        </w:rPr>
        <w:t xml:space="preserve"> the norms shaping our interaction, may also be understood to exhibit dispositions that become implicated in the feedback mechanism insofar as it affects those meanings or norms. Norms, therefore, become </w:t>
      </w:r>
      <w:proofErr w:type="spellStart"/>
      <w:r w:rsidRPr="00AA7177">
        <w:rPr>
          <w:rFonts w:ascii="Times New Roman" w:hAnsi="Times New Roman"/>
          <w:sz w:val="24"/>
          <w:szCs w:val="24"/>
          <w:lang w:val="en-US"/>
        </w:rPr>
        <w:t>sedimented</w:t>
      </w:r>
      <w:proofErr w:type="spellEnd"/>
      <w:r w:rsidRPr="00AA7177">
        <w:rPr>
          <w:rFonts w:ascii="Times New Roman" w:hAnsi="Times New Roman"/>
          <w:sz w:val="24"/>
          <w:szCs w:val="24"/>
          <w:lang w:val="en-US"/>
        </w:rPr>
        <w:t xml:space="preserve"> through our interactions, and the cases in which explicit normative talk is required to keep our interactions coherent with each other are decreased over time by the convergence of our practices. As </w:t>
      </w:r>
      <w:proofErr w:type="spellStart"/>
      <w:r w:rsidRPr="00AA7177">
        <w:rPr>
          <w:rFonts w:ascii="Times New Roman" w:hAnsi="Times New Roman"/>
          <w:sz w:val="24"/>
          <w:szCs w:val="24"/>
          <w:lang w:val="en-US"/>
        </w:rPr>
        <w:t>Kiesselbach</w:t>
      </w:r>
      <w:proofErr w:type="spellEnd"/>
      <w:r w:rsidRPr="00AA7177">
        <w:rPr>
          <w:rFonts w:ascii="Times New Roman" w:hAnsi="Times New Roman"/>
          <w:sz w:val="24"/>
          <w:szCs w:val="24"/>
          <w:lang w:val="en-US"/>
        </w:rPr>
        <w:t xml:space="preserve"> puts it, this gives us a way of understanding “normative talk as essentially </w:t>
      </w:r>
      <w:proofErr w:type="spellStart"/>
      <w:r w:rsidRPr="00AA7177">
        <w:rPr>
          <w:rFonts w:ascii="Times New Roman" w:hAnsi="Times New Roman"/>
          <w:sz w:val="24"/>
          <w:szCs w:val="24"/>
          <w:lang w:val="en-US"/>
        </w:rPr>
        <w:t>calibrational</w:t>
      </w:r>
      <w:proofErr w:type="spellEnd"/>
      <w:r w:rsidRPr="00AA7177">
        <w:rPr>
          <w:rFonts w:ascii="Times New Roman" w:hAnsi="Times New Roman"/>
          <w:sz w:val="24"/>
          <w:szCs w:val="24"/>
          <w:lang w:val="en-US"/>
        </w:rPr>
        <w:t>” (</w:t>
      </w:r>
      <w:proofErr w:type="spellStart"/>
      <w:r w:rsidRPr="00AA7177">
        <w:rPr>
          <w:rFonts w:ascii="Times New Roman" w:hAnsi="Times New Roman"/>
          <w:sz w:val="24"/>
          <w:szCs w:val="24"/>
          <w:lang w:val="en-US"/>
        </w:rPr>
        <w:t>Kiesselbach</w:t>
      </w:r>
      <w:proofErr w:type="spellEnd"/>
      <w:r w:rsidR="00B67A4D">
        <w:rPr>
          <w:rFonts w:ascii="Times New Roman" w:hAnsi="Times New Roman"/>
          <w:sz w:val="24"/>
          <w:szCs w:val="24"/>
          <w:lang w:val="en-US"/>
        </w:rPr>
        <w:t>,</w:t>
      </w:r>
      <w:r w:rsidRPr="00AA7177">
        <w:rPr>
          <w:rFonts w:ascii="Times New Roman" w:hAnsi="Times New Roman"/>
          <w:sz w:val="24"/>
          <w:szCs w:val="24"/>
          <w:lang w:val="en-US"/>
        </w:rPr>
        <w:t xml:space="preserve"> 2012, </w:t>
      </w:r>
      <w:r w:rsidR="00B67A4D">
        <w:rPr>
          <w:rFonts w:ascii="Times New Roman" w:hAnsi="Times New Roman"/>
          <w:sz w:val="24"/>
          <w:szCs w:val="24"/>
          <w:lang w:val="en-US"/>
        </w:rPr>
        <w:t xml:space="preserve">p. </w:t>
      </w:r>
      <w:r w:rsidRPr="00AA7177">
        <w:rPr>
          <w:rFonts w:ascii="Times New Roman" w:hAnsi="Times New Roman"/>
          <w:sz w:val="24"/>
          <w:szCs w:val="24"/>
          <w:lang w:val="en-US"/>
        </w:rPr>
        <w:t xml:space="preserve">123). </w:t>
      </w:r>
    </w:p>
    <w:p w14:paraId="431DE48E" w14:textId="18F01A5C" w:rsidR="00AA7177" w:rsidRDefault="00AA7177" w:rsidP="00DC3082">
      <w:pPr>
        <w:spacing w:after="0" w:line="360" w:lineRule="auto"/>
        <w:contextualSpacing/>
        <w:jc w:val="both"/>
        <w:rPr>
          <w:rFonts w:ascii="Times New Roman" w:hAnsi="Times New Roman"/>
          <w:sz w:val="24"/>
          <w:szCs w:val="24"/>
          <w:lang w:val="en-GB"/>
        </w:rPr>
      </w:pPr>
    </w:p>
    <w:p w14:paraId="6D4BF3BD" w14:textId="0528499F" w:rsidR="00DF0264" w:rsidRPr="00DF0264" w:rsidRDefault="00DF0264" w:rsidP="00DF0264">
      <w:pPr>
        <w:spacing w:after="0" w:line="360" w:lineRule="auto"/>
        <w:contextualSpacing/>
        <w:jc w:val="both"/>
        <w:rPr>
          <w:rFonts w:ascii="Times New Roman" w:hAnsi="Times New Roman"/>
          <w:sz w:val="24"/>
          <w:szCs w:val="24"/>
          <w:lang w:val="en-US"/>
        </w:rPr>
      </w:pPr>
      <w:r w:rsidRPr="00DF0264">
        <w:rPr>
          <w:rFonts w:ascii="Times New Roman" w:hAnsi="Times New Roman"/>
          <w:sz w:val="24"/>
          <w:szCs w:val="24"/>
          <w:lang w:val="en-US"/>
        </w:rPr>
        <w:t xml:space="preserve">It is, moreover, through understanding the interactional nature of dialogue and the institution of norms as consisting of primarily </w:t>
      </w:r>
      <w:r w:rsidRPr="00DF0264">
        <w:rPr>
          <w:rFonts w:ascii="Times New Roman" w:hAnsi="Times New Roman"/>
          <w:i/>
          <w:iCs/>
          <w:sz w:val="24"/>
          <w:szCs w:val="24"/>
          <w:lang w:val="en-US"/>
        </w:rPr>
        <w:t>sub-intentional</w:t>
      </w:r>
      <w:r w:rsidRPr="00DF0264">
        <w:rPr>
          <w:rFonts w:ascii="Times New Roman" w:hAnsi="Times New Roman"/>
          <w:sz w:val="24"/>
          <w:szCs w:val="24"/>
          <w:lang w:val="en-US"/>
        </w:rPr>
        <w:t xml:space="preserve"> processes (</w:t>
      </w:r>
      <w:proofErr w:type="spellStart"/>
      <w:r w:rsidRPr="00DF0264">
        <w:rPr>
          <w:rFonts w:ascii="Times New Roman" w:hAnsi="Times New Roman"/>
          <w:sz w:val="24"/>
          <w:szCs w:val="24"/>
          <w:lang w:val="en-US"/>
        </w:rPr>
        <w:t>Gregoromichelaki</w:t>
      </w:r>
      <w:proofErr w:type="spellEnd"/>
      <w:r w:rsidRPr="00DF0264">
        <w:rPr>
          <w:rFonts w:ascii="Times New Roman" w:hAnsi="Times New Roman"/>
          <w:sz w:val="24"/>
          <w:szCs w:val="24"/>
          <w:lang w:val="en-US"/>
        </w:rPr>
        <w:t xml:space="preserve"> and </w:t>
      </w:r>
      <w:proofErr w:type="spellStart"/>
      <w:r w:rsidRPr="00DF0264">
        <w:rPr>
          <w:rFonts w:ascii="Times New Roman" w:hAnsi="Times New Roman"/>
          <w:sz w:val="24"/>
          <w:szCs w:val="24"/>
          <w:lang w:val="en-US"/>
        </w:rPr>
        <w:t>Kempson</w:t>
      </w:r>
      <w:proofErr w:type="spellEnd"/>
      <w:r>
        <w:rPr>
          <w:rFonts w:ascii="Times New Roman" w:hAnsi="Times New Roman"/>
          <w:sz w:val="24"/>
          <w:szCs w:val="24"/>
          <w:lang w:val="en-US"/>
        </w:rPr>
        <w:t xml:space="preserve">, </w:t>
      </w:r>
      <w:r w:rsidRPr="00DF0264">
        <w:rPr>
          <w:rFonts w:ascii="Times New Roman" w:hAnsi="Times New Roman"/>
          <w:sz w:val="24"/>
          <w:szCs w:val="24"/>
          <w:lang w:val="en-US"/>
        </w:rPr>
        <w:t xml:space="preserve">2013), that we </w:t>
      </w:r>
      <w:proofErr w:type="gramStart"/>
      <w:r w:rsidRPr="00DF0264">
        <w:rPr>
          <w:rFonts w:ascii="Times New Roman" w:hAnsi="Times New Roman"/>
          <w:sz w:val="24"/>
          <w:szCs w:val="24"/>
          <w:lang w:val="en-US"/>
        </w:rPr>
        <w:t>are able to</w:t>
      </w:r>
      <w:proofErr w:type="gramEnd"/>
      <w:r w:rsidRPr="00DF0264">
        <w:rPr>
          <w:rFonts w:ascii="Times New Roman" w:hAnsi="Times New Roman"/>
          <w:sz w:val="24"/>
          <w:szCs w:val="24"/>
          <w:lang w:val="en-US"/>
        </w:rPr>
        <w:t xml:space="preserve"> understand the role that our embodied actions, feelings, and habits play in the coordination and </w:t>
      </w:r>
      <w:proofErr w:type="spellStart"/>
      <w:r w:rsidRPr="00DF0264">
        <w:rPr>
          <w:rFonts w:ascii="Times New Roman" w:hAnsi="Times New Roman"/>
          <w:sz w:val="24"/>
          <w:szCs w:val="24"/>
          <w:lang w:val="en-US"/>
        </w:rPr>
        <w:t>socialisation</w:t>
      </w:r>
      <w:proofErr w:type="spellEnd"/>
      <w:r w:rsidRPr="00DF0264">
        <w:rPr>
          <w:rFonts w:ascii="Times New Roman" w:hAnsi="Times New Roman"/>
          <w:sz w:val="24"/>
          <w:szCs w:val="24"/>
          <w:lang w:val="en-US"/>
        </w:rPr>
        <w:t xml:space="preserve"> of our dispositions. In other words, norms are just the regularities produced by adjustment and correcting mechanisms of feedback internal to interactions with each other, where </w:t>
      </w:r>
      <w:proofErr w:type="gramStart"/>
      <w:r w:rsidRPr="00DF0264">
        <w:rPr>
          <w:rFonts w:ascii="Times New Roman" w:hAnsi="Times New Roman"/>
          <w:sz w:val="24"/>
          <w:szCs w:val="24"/>
          <w:lang w:val="en-US"/>
        </w:rPr>
        <w:t>these lead</w:t>
      </w:r>
      <w:proofErr w:type="gramEnd"/>
      <w:r w:rsidRPr="00DF0264">
        <w:rPr>
          <w:rFonts w:ascii="Times New Roman" w:hAnsi="Times New Roman"/>
          <w:sz w:val="24"/>
          <w:szCs w:val="24"/>
          <w:lang w:val="en-US"/>
        </w:rPr>
        <w:t xml:space="preserve"> to the reinforcing of stabilities in those interactions, and their recognition as being appropriate or inappropriate (Hill and Rubin</w:t>
      </w:r>
      <w:r w:rsidR="001D1E0C">
        <w:rPr>
          <w:rFonts w:ascii="Times New Roman" w:hAnsi="Times New Roman"/>
          <w:sz w:val="24"/>
          <w:szCs w:val="24"/>
          <w:lang w:val="en-US"/>
        </w:rPr>
        <w:t>,</w:t>
      </w:r>
      <w:r w:rsidRPr="00DF0264">
        <w:rPr>
          <w:rFonts w:ascii="Times New Roman" w:hAnsi="Times New Roman"/>
          <w:sz w:val="24"/>
          <w:szCs w:val="24"/>
          <w:lang w:val="en-US"/>
        </w:rPr>
        <w:t xml:space="preserve"> 2001). Interactions give rise to norms when the relevant interactional activities reinforce certain patterns of </w:t>
      </w:r>
      <w:proofErr w:type="spellStart"/>
      <w:r w:rsidRPr="00DF0264">
        <w:rPr>
          <w:rFonts w:ascii="Times New Roman" w:hAnsi="Times New Roman"/>
          <w:sz w:val="24"/>
          <w:szCs w:val="24"/>
          <w:lang w:val="en-US"/>
        </w:rPr>
        <w:t>behaviour</w:t>
      </w:r>
      <w:proofErr w:type="spellEnd"/>
      <w:r w:rsidRPr="00DF0264">
        <w:rPr>
          <w:rFonts w:ascii="Times New Roman" w:hAnsi="Times New Roman"/>
          <w:sz w:val="24"/>
          <w:szCs w:val="24"/>
          <w:lang w:val="en-US"/>
        </w:rPr>
        <w:t xml:space="preserve"> as acceptable, or unacceptable, in social practices through recursively acting upon those underlying patterns. This can be understood in terms of recursive feedback loops that are generated through the interactions between patterns of </w:t>
      </w:r>
      <w:proofErr w:type="spellStart"/>
      <w:r w:rsidRPr="00DF0264">
        <w:rPr>
          <w:rFonts w:ascii="Times New Roman" w:hAnsi="Times New Roman"/>
          <w:sz w:val="24"/>
          <w:szCs w:val="24"/>
          <w:lang w:val="en-US"/>
        </w:rPr>
        <w:t>behaviour</w:t>
      </w:r>
      <w:proofErr w:type="spellEnd"/>
      <w:r w:rsidRPr="00DF0264">
        <w:rPr>
          <w:rFonts w:ascii="Times New Roman" w:hAnsi="Times New Roman"/>
          <w:sz w:val="24"/>
          <w:szCs w:val="24"/>
          <w:lang w:val="en-US"/>
        </w:rPr>
        <w:t xml:space="preserve">, and so are apiece with the mechanisms that also generate patterns of </w:t>
      </w:r>
      <w:proofErr w:type="spellStart"/>
      <w:r w:rsidRPr="00DF0264">
        <w:rPr>
          <w:rFonts w:ascii="Times New Roman" w:hAnsi="Times New Roman"/>
          <w:sz w:val="24"/>
          <w:szCs w:val="24"/>
          <w:lang w:val="en-US"/>
        </w:rPr>
        <w:t>behaviour</w:t>
      </w:r>
      <w:proofErr w:type="spellEnd"/>
      <w:r w:rsidRPr="00DF0264">
        <w:rPr>
          <w:rFonts w:ascii="Times New Roman" w:hAnsi="Times New Roman"/>
          <w:sz w:val="24"/>
          <w:szCs w:val="24"/>
          <w:lang w:val="en-US"/>
        </w:rPr>
        <w:t xml:space="preserve">, through mechanisms of differential response. As such, </w:t>
      </w:r>
      <w:proofErr w:type="spellStart"/>
      <w:r w:rsidRPr="00DF0264">
        <w:rPr>
          <w:rFonts w:ascii="Times New Roman" w:hAnsi="Times New Roman"/>
          <w:sz w:val="24"/>
          <w:szCs w:val="24"/>
          <w:lang w:val="en-US"/>
        </w:rPr>
        <w:t>behaviour</w:t>
      </w:r>
      <w:proofErr w:type="spellEnd"/>
      <w:r w:rsidRPr="00DF0264">
        <w:rPr>
          <w:rFonts w:ascii="Times New Roman" w:hAnsi="Times New Roman"/>
          <w:sz w:val="24"/>
          <w:szCs w:val="24"/>
          <w:lang w:val="en-US"/>
        </w:rPr>
        <w:t xml:space="preserve"> that can be understood in terms of norms is the same-</w:t>
      </w:r>
      <w:r w:rsidRPr="00DF0264">
        <w:rPr>
          <w:rFonts w:ascii="Times New Roman" w:hAnsi="Times New Roman"/>
          <w:sz w:val="24"/>
          <w:szCs w:val="24"/>
          <w:lang w:val="en-US"/>
        </w:rPr>
        <w:lastRenderedPageBreak/>
        <w:t xml:space="preserve">in-kind with pattern-governed </w:t>
      </w:r>
      <w:proofErr w:type="spellStart"/>
      <w:r w:rsidRPr="00DF0264">
        <w:rPr>
          <w:rFonts w:ascii="Times New Roman" w:hAnsi="Times New Roman"/>
          <w:sz w:val="24"/>
          <w:szCs w:val="24"/>
          <w:lang w:val="en-US"/>
        </w:rPr>
        <w:t>behaviour</w:t>
      </w:r>
      <w:proofErr w:type="spellEnd"/>
      <w:r w:rsidRPr="00DF0264">
        <w:rPr>
          <w:rFonts w:ascii="Times New Roman" w:hAnsi="Times New Roman"/>
          <w:sz w:val="24"/>
          <w:szCs w:val="24"/>
          <w:lang w:val="en-US"/>
        </w:rPr>
        <w:t>.</w:t>
      </w:r>
      <w:r w:rsidRPr="00DF0264">
        <w:rPr>
          <w:rFonts w:ascii="Times New Roman" w:hAnsi="Times New Roman"/>
          <w:sz w:val="24"/>
          <w:szCs w:val="24"/>
          <w:vertAlign w:val="superscript"/>
          <w:lang w:val="en-US"/>
        </w:rPr>
        <w:footnoteReference w:id="9"/>
      </w:r>
      <w:r w:rsidRPr="00DF0264">
        <w:rPr>
          <w:rFonts w:ascii="Times New Roman" w:hAnsi="Times New Roman"/>
          <w:sz w:val="24"/>
          <w:szCs w:val="24"/>
          <w:lang w:val="en-US"/>
        </w:rPr>
        <w:t xml:space="preserve"> So, rather than think about norms in terms of rules against which our practices can be judged, perhaps we should consider there to be a plurality of practices, of forms of interaction, and of distinct contexts, in which the norms of our language are felt, reinforced, and revised. In most communication, there is a continuous adjustment of phonological, gestural, lexical and grammatical features (Clark</w:t>
      </w:r>
      <w:r w:rsidR="006901E3">
        <w:rPr>
          <w:rFonts w:ascii="Times New Roman" w:hAnsi="Times New Roman"/>
          <w:sz w:val="24"/>
          <w:szCs w:val="24"/>
          <w:lang w:val="en-US"/>
        </w:rPr>
        <w:t>,</w:t>
      </w:r>
      <w:r w:rsidRPr="00DF0264">
        <w:rPr>
          <w:rFonts w:ascii="Times New Roman" w:hAnsi="Times New Roman"/>
          <w:sz w:val="24"/>
          <w:szCs w:val="24"/>
          <w:lang w:val="en-US"/>
        </w:rPr>
        <w:t xml:space="preserve"> 1996). These primary feedback and adjustment mechanisms shape the forms that norms will take, and are already shaped by the normative structure of our relationships.</w:t>
      </w:r>
      <w:r w:rsidRPr="00DF0264">
        <w:rPr>
          <w:rFonts w:ascii="Times New Roman" w:hAnsi="Times New Roman"/>
          <w:sz w:val="24"/>
          <w:szCs w:val="24"/>
          <w:vertAlign w:val="superscript"/>
          <w:lang w:val="en-US"/>
        </w:rPr>
        <w:footnoteReference w:id="10"/>
      </w:r>
      <w:r w:rsidRPr="00DF0264">
        <w:rPr>
          <w:rFonts w:ascii="Times New Roman" w:hAnsi="Times New Roman"/>
          <w:sz w:val="24"/>
          <w:szCs w:val="24"/>
          <w:lang w:val="en-US"/>
        </w:rPr>
        <w:t xml:space="preserve"> We then employ normative statements as part of a mechanism to repair conversations, or to sanction certain practices, which become implicated in feedback mechanisms to further embed those norms in our practical attitudes. If the processes and mechanisms of coordination and feedback go on smoothly, such normative language is not required to keep the interaction going. The use of normative vocabulary, then, would seem to come into play when agents are required to </w:t>
      </w:r>
      <w:proofErr w:type="spellStart"/>
      <w:r w:rsidRPr="00DF0264">
        <w:rPr>
          <w:rFonts w:ascii="Times New Roman" w:hAnsi="Times New Roman"/>
          <w:sz w:val="24"/>
          <w:szCs w:val="24"/>
          <w:lang w:val="en-US"/>
        </w:rPr>
        <w:t>conceptualise</w:t>
      </w:r>
      <w:proofErr w:type="spellEnd"/>
      <w:r w:rsidRPr="00DF0264">
        <w:rPr>
          <w:rFonts w:ascii="Times New Roman" w:hAnsi="Times New Roman"/>
          <w:sz w:val="24"/>
          <w:szCs w:val="24"/>
          <w:lang w:val="en-US"/>
        </w:rPr>
        <w:t xml:space="preserve"> interactional performances in which there is a need to engage in explicit deliberation, or to repair a conversation using explicit sanctions.</w:t>
      </w:r>
      <w:r w:rsidRPr="00DF0264">
        <w:rPr>
          <w:rFonts w:ascii="Times New Roman" w:hAnsi="Times New Roman"/>
          <w:sz w:val="24"/>
          <w:szCs w:val="24"/>
          <w:vertAlign w:val="superscript"/>
          <w:lang w:val="en-US"/>
        </w:rPr>
        <w:footnoteReference w:id="11"/>
      </w:r>
    </w:p>
    <w:p w14:paraId="6E2423B1" w14:textId="2FC5C3C7" w:rsidR="00DF0264" w:rsidRDefault="00DF0264" w:rsidP="00DC3082">
      <w:pPr>
        <w:spacing w:after="0" w:line="360" w:lineRule="auto"/>
        <w:contextualSpacing/>
        <w:jc w:val="both"/>
        <w:rPr>
          <w:rFonts w:ascii="Times New Roman" w:hAnsi="Times New Roman"/>
          <w:sz w:val="24"/>
          <w:szCs w:val="24"/>
          <w:lang w:val="en-GB"/>
        </w:rPr>
      </w:pPr>
    </w:p>
    <w:p w14:paraId="07E52DE1" w14:textId="347A53F9" w:rsidR="00E71D60" w:rsidRPr="00E71D60" w:rsidRDefault="000B684C" w:rsidP="00E71D60">
      <w:pPr>
        <w:spacing w:after="0" w:line="360" w:lineRule="auto"/>
        <w:contextualSpacing/>
        <w:jc w:val="both"/>
        <w:rPr>
          <w:rFonts w:ascii="Times New Roman" w:hAnsi="Times New Roman"/>
          <w:b/>
          <w:sz w:val="24"/>
          <w:szCs w:val="24"/>
          <w:lang w:val="en-GB"/>
        </w:rPr>
      </w:pPr>
      <w:r>
        <w:rPr>
          <w:rFonts w:ascii="Times New Roman" w:hAnsi="Times New Roman"/>
          <w:b/>
          <w:sz w:val="24"/>
          <w:szCs w:val="24"/>
          <w:lang w:val="en-GB"/>
        </w:rPr>
        <w:t>3</w:t>
      </w:r>
      <w:r w:rsidR="00E71D60" w:rsidRPr="00E71D60">
        <w:rPr>
          <w:rFonts w:ascii="Times New Roman" w:hAnsi="Times New Roman"/>
          <w:b/>
          <w:sz w:val="24"/>
          <w:szCs w:val="24"/>
          <w:lang w:val="en-GB"/>
        </w:rPr>
        <w:t xml:space="preserve">. </w:t>
      </w:r>
      <w:r w:rsidR="00A55917">
        <w:rPr>
          <w:rFonts w:ascii="Times New Roman" w:hAnsi="Times New Roman"/>
          <w:b/>
          <w:sz w:val="24"/>
          <w:szCs w:val="24"/>
          <w:lang w:val="en-US"/>
        </w:rPr>
        <w:t xml:space="preserve">Norms, Reasons, and </w:t>
      </w:r>
      <w:proofErr w:type="spellStart"/>
      <w:r w:rsidR="00A55917">
        <w:rPr>
          <w:rFonts w:ascii="Times New Roman" w:hAnsi="Times New Roman"/>
          <w:b/>
          <w:sz w:val="24"/>
          <w:szCs w:val="24"/>
          <w:lang w:val="en-US"/>
        </w:rPr>
        <w:t>R</w:t>
      </w:r>
      <w:r w:rsidRPr="000B684C">
        <w:rPr>
          <w:rFonts w:ascii="Times New Roman" w:hAnsi="Times New Roman"/>
          <w:b/>
          <w:sz w:val="24"/>
          <w:szCs w:val="24"/>
          <w:lang w:val="en-US"/>
        </w:rPr>
        <w:t>evisability</w:t>
      </w:r>
      <w:proofErr w:type="spellEnd"/>
    </w:p>
    <w:p w14:paraId="74E11235" w14:textId="35EF9ABF" w:rsidR="005A592C" w:rsidRPr="005A592C" w:rsidRDefault="005A592C" w:rsidP="005A592C">
      <w:pPr>
        <w:spacing w:after="0" w:line="360" w:lineRule="auto"/>
        <w:contextualSpacing/>
        <w:jc w:val="both"/>
        <w:rPr>
          <w:rFonts w:ascii="Times New Roman" w:hAnsi="Times New Roman"/>
          <w:sz w:val="24"/>
          <w:szCs w:val="24"/>
          <w:lang w:val="en-US"/>
        </w:rPr>
      </w:pPr>
      <w:r w:rsidRPr="005A592C">
        <w:rPr>
          <w:rFonts w:ascii="Times New Roman" w:hAnsi="Times New Roman"/>
          <w:sz w:val="24"/>
          <w:szCs w:val="24"/>
          <w:lang w:val="en-US"/>
        </w:rPr>
        <w:t>Norms</w:t>
      </w:r>
      <w:r>
        <w:rPr>
          <w:rFonts w:ascii="Times New Roman" w:hAnsi="Times New Roman"/>
          <w:sz w:val="24"/>
          <w:szCs w:val="24"/>
          <w:lang w:val="en-US"/>
        </w:rPr>
        <w:t>,</w:t>
      </w:r>
      <w:r w:rsidRPr="005A592C">
        <w:rPr>
          <w:rFonts w:ascii="Times New Roman" w:hAnsi="Times New Roman"/>
          <w:sz w:val="24"/>
          <w:szCs w:val="24"/>
          <w:lang w:val="en-US"/>
        </w:rPr>
        <w:t xml:space="preserve"> </w:t>
      </w:r>
      <w:proofErr w:type="gramStart"/>
      <w:r w:rsidRPr="005A592C">
        <w:rPr>
          <w:rFonts w:ascii="Times New Roman" w:hAnsi="Times New Roman"/>
          <w:sz w:val="24"/>
          <w:szCs w:val="24"/>
          <w:lang w:val="en-US"/>
        </w:rPr>
        <w:t>according to</w:t>
      </w:r>
      <w:proofErr w:type="gramEnd"/>
      <w:r w:rsidRPr="005A592C">
        <w:rPr>
          <w:rFonts w:ascii="Times New Roman" w:hAnsi="Times New Roman"/>
          <w:sz w:val="24"/>
          <w:szCs w:val="24"/>
          <w:lang w:val="en-US"/>
        </w:rPr>
        <w:t xml:space="preserve"> the </w:t>
      </w:r>
      <w:r>
        <w:rPr>
          <w:rFonts w:ascii="Times New Roman" w:hAnsi="Times New Roman"/>
          <w:sz w:val="24"/>
          <w:szCs w:val="24"/>
          <w:lang w:val="en-US"/>
        </w:rPr>
        <w:t>above account</w:t>
      </w:r>
      <w:r w:rsidRPr="005A592C">
        <w:rPr>
          <w:rFonts w:ascii="Times New Roman" w:hAnsi="Times New Roman"/>
          <w:sz w:val="24"/>
          <w:szCs w:val="24"/>
          <w:lang w:val="en-US"/>
        </w:rPr>
        <w:t xml:space="preserve">, emerge from, yet also exert significant pressure on, our social and linguistic practices. The conservative nature of normative practice is endemic to </w:t>
      </w:r>
      <w:proofErr w:type="spellStart"/>
      <w:r w:rsidRPr="005A592C">
        <w:rPr>
          <w:rFonts w:ascii="Times New Roman" w:hAnsi="Times New Roman"/>
          <w:sz w:val="24"/>
          <w:szCs w:val="24"/>
          <w:lang w:val="en-US"/>
        </w:rPr>
        <w:t>Brandom’s</w:t>
      </w:r>
      <w:proofErr w:type="spellEnd"/>
      <w:r w:rsidRPr="005A592C">
        <w:rPr>
          <w:rFonts w:ascii="Times New Roman" w:hAnsi="Times New Roman"/>
          <w:sz w:val="24"/>
          <w:szCs w:val="24"/>
          <w:lang w:val="en-US"/>
        </w:rPr>
        <w:t xml:space="preserve"> approach. Here, however, whilst our ability to diverge from accepted usage comes with a cost, the process of explicitly reasoning and considering our norms and the way in which they are sculpted is made possible by the fact that there are no precise normative rules (implicit or explicit) that we may appeal to </w:t>
      </w:r>
      <w:proofErr w:type="gramStart"/>
      <w:r w:rsidRPr="005A592C">
        <w:rPr>
          <w:rFonts w:ascii="Times New Roman" w:hAnsi="Times New Roman"/>
          <w:sz w:val="24"/>
          <w:szCs w:val="24"/>
          <w:lang w:val="en-US"/>
        </w:rPr>
        <w:t>in order to</w:t>
      </w:r>
      <w:proofErr w:type="gramEnd"/>
      <w:r w:rsidRPr="005A592C">
        <w:rPr>
          <w:rFonts w:ascii="Times New Roman" w:hAnsi="Times New Roman"/>
          <w:sz w:val="24"/>
          <w:szCs w:val="24"/>
          <w:lang w:val="en-US"/>
        </w:rPr>
        <w:t xml:space="preserve"> adjudicate those activities in the first place. Furthermore, whilst </w:t>
      </w:r>
      <w:proofErr w:type="spellStart"/>
      <w:r w:rsidRPr="005A592C">
        <w:rPr>
          <w:rFonts w:ascii="Times New Roman" w:hAnsi="Times New Roman"/>
          <w:sz w:val="24"/>
          <w:szCs w:val="24"/>
          <w:lang w:val="en-US"/>
        </w:rPr>
        <w:t>Brandom’s</w:t>
      </w:r>
      <w:proofErr w:type="spellEnd"/>
      <w:r w:rsidRPr="005A592C">
        <w:rPr>
          <w:rFonts w:ascii="Times New Roman" w:hAnsi="Times New Roman"/>
          <w:sz w:val="24"/>
          <w:szCs w:val="24"/>
          <w:lang w:val="en-US"/>
        </w:rPr>
        <w:t xml:space="preserve"> account relies upon communal stability and the normative constraints of group membership in which a system of norms becomes visible to that community, this approach suggests that it is not possible for a group to become explicitly aware of a system of norms that is being reinforced across that community. Indeed</w:t>
      </w:r>
      <w:r w:rsidR="00393EBA">
        <w:rPr>
          <w:rFonts w:ascii="Times New Roman" w:hAnsi="Times New Roman"/>
          <w:sz w:val="24"/>
          <w:szCs w:val="24"/>
          <w:lang w:val="en-US"/>
        </w:rPr>
        <w:t>, by embedding the account in</w:t>
      </w:r>
      <w:r w:rsidRPr="005A592C">
        <w:rPr>
          <w:rFonts w:ascii="Times New Roman" w:hAnsi="Times New Roman"/>
          <w:sz w:val="24"/>
          <w:szCs w:val="24"/>
          <w:lang w:val="en-US"/>
        </w:rPr>
        <w:t xml:space="preserve"> intersubjective interactions, we need not rely upon a notion of a stable “community”, preferring instead to think of relatively stable groups, across which there are multiple and intersecting relationships. As such, the “harmonious” nature of much linguistic interaction may </w:t>
      </w:r>
      <w:r w:rsidRPr="005A592C">
        <w:rPr>
          <w:rFonts w:ascii="Times New Roman" w:hAnsi="Times New Roman"/>
          <w:sz w:val="24"/>
          <w:szCs w:val="24"/>
          <w:lang w:val="en-US"/>
        </w:rPr>
        <w:lastRenderedPageBreak/>
        <w:t>be understood to be an effect of the sedimentation of norms through the sanctioning of linguistic practice.</w:t>
      </w:r>
    </w:p>
    <w:p w14:paraId="371A2939" w14:textId="77777777" w:rsidR="005A592C" w:rsidRDefault="005A592C" w:rsidP="00DC3082">
      <w:pPr>
        <w:spacing w:after="0" w:line="360" w:lineRule="auto"/>
        <w:contextualSpacing/>
        <w:jc w:val="both"/>
        <w:rPr>
          <w:rFonts w:ascii="Times New Roman" w:hAnsi="Times New Roman"/>
          <w:sz w:val="24"/>
          <w:szCs w:val="24"/>
          <w:lang w:val="en-GB"/>
        </w:rPr>
      </w:pPr>
    </w:p>
    <w:p w14:paraId="32BBB19D" w14:textId="40C62475" w:rsidR="00DC11C4" w:rsidRPr="00DC11C4" w:rsidRDefault="00DC11C4" w:rsidP="00DC11C4">
      <w:pPr>
        <w:spacing w:after="0" w:line="360" w:lineRule="auto"/>
        <w:contextualSpacing/>
        <w:jc w:val="both"/>
        <w:rPr>
          <w:rFonts w:ascii="Times New Roman" w:hAnsi="Times New Roman"/>
          <w:sz w:val="24"/>
          <w:szCs w:val="24"/>
          <w:lang w:val="en-US"/>
        </w:rPr>
      </w:pPr>
      <w:r w:rsidRPr="00DC11C4">
        <w:rPr>
          <w:rFonts w:ascii="Times New Roman" w:hAnsi="Times New Roman"/>
          <w:sz w:val="24"/>
          <w:szCs w:val="24"/>
          <w:lang w:val="en-US"/>
        </w:rPr>
        <w:t xml:space="preserve">In these settings, whilst it is certainly the case that there are relative points of stability maintained through reinforcement and feedback through adjustment, calibration, and sanctioning (where required), even the activity of sanctioning would give rise to the possibility of </w:t>
      </w:r>
      <w:r w:rsidRPr="00DC11C4">
        <w:rPr>
          <w:rFonts w:ascii="Times New Roman" w:hAnsi="Times New Roman"/>
          <w:i/>
          <w:sz w:val="24"/>
          <w:szCs w:val="24"/>
          <w:lang w:val="en-US"/>
        </w:rPr>
        <w:t>revising</w:t>
      </w:r>
      <w:r w:rsidRPr="00DC11C4">
        <w:rPr>
          <w:rFonts w:ascii="Times New Roman" w:hAnsi="Times New Roman"/>
          <w:sz w:val="24"/>
          <w:szCs w:val="24"/>
          <w:lang w:val="en-US"/>
        </w:rPr>
        <w:t xml:space="preserve"> local norms by explicitly reconstructing those norms in our interactions. This is because, unlike the effectively third-person standpoint of sanctioning practices required by </w:t>
      </w:r>
      <w:proofErr w:type="spellStart"/>
      <w:r w:rsidRPr="00DC11C4">
        <w:rPr>
          <w:rFonts w:ascii="Times New Roman" w:hAnsi="Times New Roman"/>
          <w:sz w:val="24"/>
          <w:szCs w:val="24"/>
          <w:lang w:val="en-US"/>
        </w:rPr>
        <w:t>Brandom</w:t>
      </w:r>
      <w:proofErr w:type="spellEnd"/>
      <w:r w:rsidRPr="00DC11C4">
        <w:rPr>
          <w:rFonts w:ascii="Times New Roman" w:hAnsi="Times New Roman"/>
          <w:sz w:val="24"/>
          <w:szCs w:val="24"/>
          <w:lang w:val="en-US"/>
        </w:rPr>
        <w:t xml:space="preserve">, for us, the practice of sanctioning is “brought into the loop”, so the sanctioning agent is equally implicated in their own practice of sanctioning. In this way, rather than understand sanctioning as simply reinforcing equilibrium, we may rather think of sanctioning as making available normative-talk for the reconstruction of differential patterns of linguistic activity. As such, interactions always have potential to construct new forms of activity that begin to construct new </w:t>
      </w:r>
      <w:r w:rsidRPr="00DC11C4">
        <w:rPr>
          <w:rFonts w:ascii="Times New Roman" w:hAnsi="Times New Roman"/>
          <w:i/>
          <w:sz w:val="24"/>
          <w:szCs w:val="24"/>
          <w:lang w:val="en-US"/>
        </w:rPr>
        <w:t>norms</w:t>
      </w:r>
      <w:r w:rsidRPr="00DC11C4">
        <w:rPr>
          <w:rFonts w:ascii="Times New Roman" w:hAnsi="Times New Roman"/>
          <w:sz w:val="24"/>
          <w:szCs w:val="24"/>
          <w:lang w:val="en-US"/>
        </w:rPr>
        <w:t xml:space="preserve"> of practice. But note that this is not a matter of making explicit, since reasons, here, are emergent from interactions, rather than constitutive of speech-acts in the sense understood by </w:t>
      </w:r>
      <w:proofErr w:type="spellStart"/>
      <w:r w:rsidRPr="00DC11C4">
        <w:rPr>
          <w:rFonts w:ascii="Times New Roman" w:hAnsi="Times New Roman"/>
          <w:sz w:val="24"/>
          <w:szCs w:val="24"/>
          <w:lang w:val="en-US"/>
        </w:rPr>
        <w:t>Brandom</w:t>
      </w:r>
      <w:proofErr w:type="spellEnd"/>
      <w:r w:rsidRPr="00DC11C4">
        <w:rPr>
          <w:rFonts w:ascii="Times New Roman" w:hAnsi="Times New Roman"/>
          <w:sz w:val="24"/>
          <w:szCs w:val="24"/>
          <w:lang w:val="en-US"/>
        </w:rPr>
        <w:t>. That is, reasons should not be thought of as driving communication, but rather as “discursive constructs” (</w:t>
      </w:r>
      <w:proofErr w:type="spellStart"/>
      <w:r w:rsidRPr="00DC11C4">
        <w:rPr>
          <w:rFonts w:ascii="Times New Roman" w:hAnsi="Times New Roman"/>
          <w:sz w:val="24"/>
          <w:szCs w:val="24"/>
          <w:lang w:val="en-US"/>
        </w:rPr>
        <w:t>Gregoromichelaki</w:t>
      </w:r>
      <w:proofErr w:type="spellEnd"/>
      <w:r w:rsidRPr="00DC11C4">
        <w:rPr>
          <w:rFonts w:ascii="Times New Roman" w:hAnsi="Times New Roman"/>
          <w:sz w:val="24"/>
          <w:szCs w:val="24"/>
          <w:lang w:val="en-US"/>
        </w:rPr>
        <w:t xml:space="preserve">, </w:t>
      </w:r>
      <w:proofErr w:type="spellStart"/>
      <w:r w:rsidRPr="00DC11C4">
        <w:rPr>
          <w:rFonts w:ascii="Times New Roman" w:hAnsi="Times New Roman"/>
          <w:sz w:val="24"/>
          <w:szCs w:val="24"/>
          <w:lang w:val="en-US"/>
        </w:rPr>
        <w:t>Cann</w:t>
      </w:r>
      <w:proofErr w:type="spellEnd"/>
      <w:r w:rsidRPr="00DC11C4">
        <w:rPr>
          <w:rFonts w:ascii="Times New Roman" w:hAnsi="Times New Roman"/>
          <w:sz w:val="24"/>
          <w:szCs w:val="24"/>
          <w:lang w:val="en-US"/>
        </w:rPr>
        <w:t xml:space="preserve">, and </w:t>
      </w:r>
      <w:proofErr w:type="spellStart"/>
      <w:r w:rsidRPr="00DC11C4">
        <w:rPr>
          <w:rFonts w:ascii="Times New Roman" w:hAnsi="Times New Roman"/>
          <w:sz w:val="24"/>
          <w:szCs w:val="24"/>
          <w:lang w:val="en-US"/>
        </w:rPr>
        <w:t>Kempson</w:t>
      </w:r>
      <w:proofErr w:type="spellEnd"/>
      <w:r w:rsidR="00FF50AC">
        <w:rPr>
          <w:rFonts w:ascii="Times New Roman" w:hAnsi="Times New Roman"/>
          <w:sz w:val="24"/>
          <w:szCs w:val="24"/>
          <w:lang w:val="en-US"/>
        </w:rPr>
        <w:t>,</w:t>
      </w:r>
      <w:r w:rsidRPr="00DC11C4">
        <w:rPr>
          <w:rFonts w:ascii="Times New Roman" w:hAnsi="Times New Roman"/>
          <w:sz w:val="24"/>
          <w:szCs w:val="24"/>
          <w:lang w:val="en-US"/>
        </w:rPr>
        <w:t xml:space="preserve"> 2013), which allow for explicit deliberation, particularly when the coordination of underlying dialogue breaks down. So, interactions are the foundation through which reasons may be constructed </w:t>
      </w:r>
      <w:proofErr w:type="gramStart"/>
      <w:r w:rsidRPr="00DC11C4">
        <w:rPr>
          <w:rFonts w:ascii="Times New Roman" w:hAnsi="Times New Roman"/>
          <w:i/>
          <w:sz w:val="24"/>
          <w:szCs w:val="24"/>
          <w:lang w:val="en-US"/>
        </w:rPr>
        <w:t>a posteriori</w:t>
      </w:r>
      <w:proofErr w:type="gramEnd"/>
      <w:r w:rsidRPr="00DC11C4">
        <w:rPr>
          <w:rFonts w:ascii="Times New Roman" w:hAnsi="Times New Roman"/>
          <w:sz w:val="24"/>
          <w:szCs w:val="24"/>
          <w:lang w:val="en-US"/>
        </w:rPr>
        <w:t>, since we cannot determine in advance of the interaction, either what counts as a reason, or the meaning of expressions involved. On this, interactional, approach, we think of the construction of reasons over the course of a linguistic interaction through the coordinated relationship between agents who are directly involved in that interaction. All reasons, in this sense, are “joint reasons” in that they are the result of a process of joint articulation that is not reducible to, nor derivable from, facts about the individuals involved in the interaction.</w:t>
      </w:r>
      <w:r w:rsidRPr="00DC11C4">
        <w:rPr>
          <w:rFonts w:ascii="Times New Roman" w:hAnsi="Times New Roman"/>
          <w:sz w:val="24"/>
          <w:szCs w:val="24"/>
          <w:vertAlign w:val="superscript"/>
          <w:lang w:val="en-US"/>
        </w:rPr>
        <w:footnoteReference w:id="12"/>
      </w:r>
      <w:r w:rsidRPr="00DC11C4">
        <w:rPr>
          <w:rFonts w:ascii="Times New Roman" w:hAnsi="Times New Roman"/>
          <w:sz w:val="24"/>
          <w:szCs w:val="24"/>
          <w:lang w:val="en-US"/>
        </w:rPr>
        <w:t xml:space="preserve"> Moreover, the norms structuring our reasoning together, and through which the meaning of </w:t>
      </w:r>
      <w:r w:rsidR="004D2757">
        <w:rPr>
          <w:rFonts w:ascii="Times New Roman" w:hAnsi="Times New Roman"/>
          <w:sz w:val="24"/>
          <w:szCs w:val="24"/>
          <w:lang w:val="en-US"/>
        </w:rPr>
        <w:t>terms are</w:t>
      </w:r>
      <w:r w:rsidRPr="00DC11C4">
        <w:rPr>
          <w:rFonts w:ascii="Times New Roman" w:hAnsi="Times New Roman"/>
          <w:sz w:val="24"/>
          <w:szCs w:val="24"/>
          <w:lang w:val="en-US"/>
        </w:rPr>
        <w:t xml:space="preserve"> constructed, are always possibly modifiable, and indeed are constantly modified simply by the practices of interaction. </w:t>
      </w:r>
      <w:r w:rsidR="00923657">
        <w:rPr>
          <w:rFonts w:ascii="Times New Roman" w:hAnsi="Times New Roman"/>
          <w:sz w:val="24"/>
          <w:szCs w:val="24"/>
          <w:lang w:val="en-US"/>
        </w:rPr>
        <w:t>T</w:t>
      </w:r>
      <w:r w:rsidR="00304D84">
        <w:rPr>
          <w:rFonts w:ascii="Times New Roman" w:hAnsi="Times New Roman"/>
          <w:sz w:val="24"/>
          <w:szCs w:val="24"/>
          <w:lang w:val="en-US"/>
        </w:rPr>
        <w:t xml:space="preserve">hese ideas require further development, particularly regarding the relationship between </w:t>
      </w:r>
      <w:r w:rsidR="005D26BE">
        <w:rPr>
          <w:rFonts w:ascii="Times New Roman" w:hAnsi="Times New Roman"/>
          <w:sz w:val="24"/>
          <w:szCs w:val="24"/>
          <w:lang w:val="en-US"/>
        </w:rPr>
        <w:t xml:space="preserve">interactional practices and </w:t>
      </w:r>
      <w:r w:rsidR="00785E5C">
        <w:rPr>
          <w:rFonts w:ascii="Times New Roman" w:hAnsi="Times New Roman"/>
          <w:sz w:val="24"/>
          <w:szCs w:val="24"/>
          <w:lang w:val="en-US"/>
        </w:rPr>
        <w:t xml:space="preserve">social power, </w:t>
      </w:r>
      <w:r w:rsidR="00A01548">
        <w:rPr>
          <w:rFonts w:ascii="Times New Roman" w:hAnsi="Times New Roman"/>
          <w:sz w:val="24"/>
          <w:szCs w:val="24"/>
          <w:lang w:val="en-US"/>
        </w:rPr>
        <w:t xml:space="preserve">to which I shall return in </w:t>
      </w:r>
      <w:r w:rsidR="00785E5C">
        <w:rPr>
          <w:rFonts w:ascii="Times New Roman" w:hAnsi="Times New Roman"/>
          <w:sz w:val="24"/>
          <w:szCs w:val="24"/>
          <w:lang w:val="en-US"/>
        </w:rPr>
        <w:t xml:space="preserve">further work. </w:t>
      </w:r>
      <w:r w:rsidR="00304D84">
        <w:rPr>
          <w:rFonts w:ascii="Times New Roman" w:hAnsi="Times New Roman"/>
          <w:sz w:val="24"/>
          <w:szCs w:val="24"/>
          <w:lang w:val="en-US"/>
        </w:rPr>
        <w:t xml:space="preserve"> </w:t>
      </w:r>
      <w:r w:rsidR="00A37356">
        <w:rPr>
          <w:rFonts w:ascii="Times New Roman" w:hAnsi="Times New Roman"/>
          <w:sz w:val="24"/>
          <w:szCs w:val="24"/>
          <w:lang w:val="en-US"/>
        </w:rPr>
        <w:t xml:space="preserve"> </w:t>
      </w:r>
    </w:p>
    <w:p w14:paraId="46CD6A78" w14:textId="77777777" w:rsidR="00815AB9" w:rsidRDefault="00815AB9" w:rsidP="00AC2510">
      <w:pPr>
        <w:spacing w:after="0" w:line="360" w:lineRule="auto"/>
        <w:jc w:val="both"/>
        <w:rPr>
          <w:rFonts w:ascii="Times New Roman" w:hAnsi="Times New Roman"/>
          <w:sz w:val="24"/>
          <w:szCs w:val="24"/>
          <w:lang w:val="en-US"/>
        </w:rPr>
      </w:pPr>
    </w:p>
    <w:p w14:paraId="205B104F" w14:textId="77777777" w:rsidR="00136C01" w:rsidRPr="000E2039" w:rsidRDefault="00136C01" w:rsidP="00AC2510">
      <w:pPr>
        <w:spacing w:after="0" w:line="360" w:lineRule="auto"/>
        <w:jc w:val="both"/>
        <w:rPr>
          <w:rFonts w:ascii="Times New Roman" w:hAnsi="Times New Roman"/>
          <w:sz w:val="24"/>
          <w:szCs w:val="24"/>
          <w:lang w:val="en-US"/>
        </w:rPr>
      </w:pPr>
    </w:p>
    <w:p w14:paraId="77FDAE87" w14:textId="14CDC1D4" w:rsidR="00EC3B65" w:rsidRPr="005C0845" w:rsidRDefault="00815AB9" w:rsidP="005C0845">
      <w:pPr>
        <w:spacing w:after="0" w:line="360" w:lineRule="auto"/>
        <w:jc w:val="both"/>
        <w:rPr>
          <w:rFonts w:ascii="Times New Roman" w:hAnsi="Times New Roman"/>
          <w:b/>
          <w:sz w:val="24"/>
          <w:szCs w:val="24"/>
          <w:lang w:val="en-GB"/>
        </w:rPr>
      </w:pPr>
      <w:r w:rsidRPr="000E2039">
        <w:rPr>
          <w:rFonts w:ascii="Times New Roman" w:hAnsi="Times New Roman"/>
          <w:b/>
          <w:sz w:val="24"/>
          <w:szCs w:val="24"/>
          <w:lang w:val="en-GB"/>
        </w:rPr>
        <w:lastRenderedPageBreak/>
        <w:t>References</w:t>
      </w:r>
    </w:p>
    <w:p w14:paraId="2C31221E" w14:textId="73F6A1E0" w:rsidR="002B21B5" w:rsidRDefault="002B21B5"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GB"/>
        </w:rPr>
        <w:t>Arundale</w:t>
      </w:r>
      <w:proofErr w:type="spellEnd"/>
      <w:r>
        <w:rPr>
          <w:rFonts w:ascii="Times New Roman" w:hAnsi="Times New Roman"/>
          <w:sz w:val="20"/>
          <w:szCs w:val="20"/>
          <w:lang w:val="en-GB"/>
        </w:rPr>
        <w:t>, R</w:t>
      </w:r>
      <w:r w:rsidRPr="00CD1353">
        <w:rPr>
          <w:rFonts w:ascii="Times New Roman" w:hAnsi="Times New Roman"/>
          <w:sz w:val="20"/>
          <w:szCs w:val="20"/>
          <w:lang w:val="en-GB"/>
        </w:rPr>
        <w:t xml:space="preserve">. </w:t>
      </w:r>
      <w:r>
        <w:rPr>
          <w:rFonts w:ascii="Times New Roman" w:hAnsi="Times New Roman"/>
          <w:sz w:val="20"/>
          <w:szCs w:val="20"/>
          <w:lang w:val="en-GB"/>
        </w:rPr>
        <w:t>(</w:t>
      </w:r>
      <w:r w:rsidRPr="00CD1353">
        <w:rPr>
          <w:rFonts w:ascii="Times New Roman" w:hAnsi="Times New Roman"/>
          <w:sz w:val="20"/>
          <w:szCs w:val="20"/>
          <w:lang w:val="en-GB"/>
        </w:rPr>
        <w:t>2008</w:t>
      </w:r>
      <w:r>
        <w:rPr>
          <w:rFonts w:ascii="Times New Roman" w:hAnsi="Times New Roman"/>
          <w:sz w:val="20"/>
          <w:szCs w:val="20"/>
          <w:lang w:val="en-GB"/>
        </w:rPr>
        <w:t>)</w:t>
      </w:r>
      <w:r w:rsidRPr="00CD1353">
        <w:rPr>
          <w:rFonts w:ascii="Times New Roman" w:hAnsi="Times New Roman"/>
          <w:sz w:val="20"/>
          <w:szCs w:val="20"/>
          <w:lang w:val="en-GB"/>
        </w:rPr>
        <w:t>. Against (</w:t>
      </w:r>
      <w:proofErr w:type="spellStart"/>
      <w:r w:rsidRPr="00CD1353">
        <w:rPr>
          <w:rFonts w:ascii="Times New Roman" w:hAnsi="Times New Roman"/>
          <w:sz w:val="20"/>
          <w:szCs w:val="20"/>
          <w:lang w:val="en-GB"/>
        </w:rPr>
        <w:t>Gricean</w:t>
      </w:r>
      <w:proofErr w:type="spellEnd"/>
      <w:r w:rsidRPr="00CD1353">
        <w:rPr>
          <w:rFonts w:ascii="Times New Roman" w:hAnsi="Times New Roman"/>
          <w:sz w:val="20"/>
          <w:szCs w:val="20"/>
          <w:lang w:val="en-GB"/>
        </w:rPr>
        <w:t xml:space="preserve">) intentions at the heart of human interaction. </w:t>
      </w:r>
      <w:r w:rsidRPr="00CD1353">
        <w:rPr>
          <w:rFonts w:ascii="Times New Roman" w:hAnsi="Times New Roman"/>
          <w:i/>
          <w:sz w:val="20"/>
          <w:szCs w:val="20"/>
          <w:lang w:val="en-GB"/>
        </w:rPr>
        <w:t>Intercultural Pragmatics</w:t>
      </w:r>
      <w:r>
        <w:rPr>
          <w:rFonts w:ascii="Times New Roman" w:hAnsi="Times New Roman"/>
          <w:sz w:val="20"/>
          <w:szCs w:val="20"/>
          <w:lang w:val="en-GB"/>
        </w:rPr>
        <w:t>, 5(2), 229-258;</w:t>
      </w:r>
    </w:p>
    <w:p w14:paraId="5A1D5B24" w14:textId="0848A81F" w:rsidR="00EC3B65" w:rsidRPr="00EC3B65" w:rsidRDefault="00DE234A"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Brandom</w:t>
      </w:r>
      <w:proofErr w:type="spellEnd"/>
      <w:r>
        <w:rPr>
          <w:rFonts w:ascii="Times New Roman" w:hAnsi="Times New Roman"/>
          <w:sz w:val="20"/>
          <w:szCs w:val="20"/>
          <w:lang w:val="en-US"/>
        </w:rPr>
        <w:t>, R</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1994</w:t>
      </w:r>
      <w:r>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Making It Explicit: Reasoning, Representing, and Discursive Commitment</w:t>
      </w:r>
      <w:r w:rsidR="00EC3B65" w:rsidRPr="00EC3B65">
        <w:rPr>
          <w:rFonts w:ascii="Times New Roman" w:hAnsi="Times New Roman"/>
          <w:sz w:val="20"/>
          <w:szCs w:val="20"/>
          <w:lang w:val="en-US"/>
        </w:rPr>
        <w:t xml:space="preserve">. </w:t>
      </w:r>
      <w:r>
        <w:rPr>
          <w:rFonts w:ascii="Times New Roman" w:hAnsi="Times New Roman"/>
          <w:sz w:val="20"/>
          <w:szCs w:val="20"/>
          <w:lang w:val="en-US"/>
        </w:rPr>
        <w:t>Harvard, MA: Harvard University Press;</w:t>
      </w:r>
    </w:p>
    <w:p w14:paraId="333E55B6" w14:textId="512D5BF8" w:rsidR="00EC3B65" w:rsidRPr="00EC3B65" w:rsidRDefault="000D641A" w:rsidP="000D641A">
      <w:pPr>
        <w:pStyle w:val="HM-ParagrafodiTesto"/>
        <w:spacing w:line="276" w:lineRule="auto"/>
        <w:ind w:left="284" w:firstLine="0"/>
        <w:rPr>
          <w:rFonts w:ascii="Times New Roman" w:hAnsi="Times New Roman"/>
          <w:sz w:val="20"/>
          <w:szCs w:val="20"/>
          <w:lang w:val="en-US"/>
        </w:rPr>
      </w:pPr>
      <w:r>
        <w:rPr>
          <w:rFonts w:ascii="Times New Roman" w:hAnsi="Times New Roman"/>
          <w:sz w:val="20"/>
          <w:szCs w:val="20"/>
          <w:lang w:val="en-US"/>
        </w:rPr>
        <w:t>(</w:t>
      </w:r>
      <w:r w:rsidR="00EC3B65" w:rsidRPr="00EC3B65">
        <w:rPr>
          <w:rFonts w:ascii="Times New Roman" w:hAnsi="Times New Roman"/>
          <w:sz w:val="20"/>
          <w:szCs w:val="20"/>
          <w:lang w:val="en-US"/>
        </w:rPr>
        <w:t>2008</w:t>
      </w:r>
      <w:r>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Between Saying and Doing: Towards an Analytic Pragmatism</w:t>
      </w:r>
      <w:r w:rsidR="00EC3B65" w:rsidRPr="00EC3B65">
        <w:rPr>
          <w:rFonts w:ascii="Times New Roman" w:hAnsi="Times New Roman"/>
          <w:sz w:val="20"/>
          <w:szCs w:val="20"/>
          <w:lang w:val="en-US"/>
        </w:rPr>
        <w:t xml:space="preserve">. </w:t>
      </w:r>
      <w:r>
        <w:rPr>
          <w:rFonts w:ascii="Times New Roman" w:hAnsi="Times New Roman"/>
          <w:sz w:val="20"/>
          <w:szCs w:val="20"/>
          <w:lang w:val="en-US"/>
        </w:rPr>
        <w:t xml:space="preserve">Oxford: </w:t>
      </w:r>
      <w:r w:rsidR="003659DD">
        <w:rPr>
          <w:rFonts w:ascii="Times New Roman" w:hAnsi="Times New Roman"/>
          <w:sz w:val="20"/>
          <w:szCs w:val="20"/>
          <w:lang w:val="en-US"/>
        </w:rPr>
        <w:t>Oxford University Press;</w:t>
      </w:r>
    </w:p>
    <w:p w14:paraId="796AF497" w14:textId="5C540257" w:rsidR="00EC3B65" w:rsidRPr="00EC3B65" w:rsidRDefault="00A22E5E" w:rsidP="00EC3B65">
      <w:pPr>
        <w:pStyle w:val="HM-ParagrafodiTesto"/>
        <w:spacing w:line="276" w:lineRule="auto"/>
        <w:ind w:left="284" w:hanging="284"/>
        <w:rPr>
          <w:rFonts w:ascii="Times New Roman" w:hAnsi="Times New Roman"/>
          <w:sz w:val="20"/>
          <w:szCs w:val="20"/>
          <w:lang w:val="en-US"/>
        </w:rPr>
      </w:pPr>
      <w:r>
        <w:rPr>
          <w:rFonts w:ascii="Times New Roman" w:hAnsi="Times New Roman"/>
          <w:sz w:val="20"/>
          <w:szCs w:val="20"/>
          <w:lang w:val="en-US"/>
        </w:rPr>
        <w:t xml:space="preserve">Clark, </w:t>
      </w:r>
      <w:r w:rsidR="00EC3B65" w:rsidRPr="00EC3B65">
        <w:rPr>
          <w:rFonts w:ascii="Times New Roman" w:hAnsi="Times New Roman"/>
          <w:sz w:val="20"/>
          <w:szCs w:val="20"/>
          <w:lang w:val="en-US"/>
        </w:rPr>
        <w:t xml:space="preserve">H. </w:t>
      </w:r>
      <w:r>
        <w:rPr>
          <w:rFonts w:ascii="Times New Roman" w:hAnsi="Times New Roman"/>
          <w:sz w:val="20"/>
          <w:szCs w:val="20"/>
          <w:lang w:val="en-US"/>
        </w:rPr>
        <w:t>(</w:t>
      </w:r>
      <w:r w:rsidR="00EC3B65" w:rsidRPr="00EC3B65">
        <w:rPr>
          <w:rFonts w:ascii="Times New Roman" w:hAnsi="Times New Roman"/>
          <w:sz w:val="20"/>
          <w:szCs w:val="20"/>
          <w:lang w:val="en-US"/>
        </w:rPr>
        <w:t>1996</w:t>
      </w:r>
      <w:r>
        <w:rPr>
          <w:rFonts w:ascii="Times New Roman" w:hAnsi="Times New Roman"/>
          <w:sz w:val="20"/>
          <w:szCs w:val="20"/>
          <w:lang w:val="en-US"/>
        </w:rPr>
        <w:t xml:space="preserve">). </w:t>
      </w:r>
      <w:r w:rsidRPr="003659DD">
        <w:rPr>
          <w:rFonts w:ascii="Times New Roman" w:hAnsi="Times New Roman"/>
          <w:i/>
          <w:sz w:val="20"/>
          <w:szCs w:val="20"/>
          <w:lang w:val="en-US"/>
        </w:rPr>
        <w:t>Using Language</w:t>
      </w:r>
      <w:r>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3659DD">
        <w:rPr>
          <w:rFonts w:ascii="Times New Roman" w:hAnsi="Times New Roman"/>
          <w:sz w:val="20"/>
          <w:szCs w:val="20"/>
          <w:lang w:val="en-US"/>
        </w:rPr>
        <w:t xml:space="preserve">Cambridge: </w:t>
      </w:r>
      <w:r w:rsidR="003659DD">
        <w:rPr>
          <w:rFonts w:ascii="Times New Roman" w:hAnsi="Times New Roman"/>
          <w:iCs/>
          <w:sz w:val="20"/>
          <w:szCs w:val="20"/>
          <w:lang w:val="en-US"/>
        </w:rPr>
        <w:t>Cambridge University Press;</w:t>
      </w:r>
    </w:p>
    <w:p w14:paraId="17363E04" w14:textId="1ED5CCD4" w:rsidR="00EC3B65" w:rsidRPr="00EC3B65" w:rsidRDefault="00C04D2E" w:rsidP="00EC3B65">
      <w:pPr>
        <w:pStyle w:val="HM-ParagrafodiTesto"/>
        <w:spacing w:line="276" w:lineRule="auto"/>
        <w:ind w:left="284" w:hanging="284"/>
        <w:rPr>
          <w:rFonts w:ascii="Times New Roman" w:hAnsi="Times New Roman"/>
          <w:sz w:val="20"/>
          <w:szCs w:val="20"/>
          <w:lang w:val="en-US"/>
        </w:rPr>
      </w:pPr>
      <w:r>
        <w:rPr>
          <w:rFonts w:ascii="Times New Roman" w:hAnsi="Times New Roman"/>
          <w:sz w:val="20"/>
          <w:szCs w:val="20"/>
          <w:lang w:val="en-US"/>
        </w:rPr>
        <w:t>Gallagher, S</w:t>
      </w:r>
      <w:r w:rsidR="0013442D">
        <w:rPr>
          <w:rFonts w:ascii="Times New Roman" w:hAnsi="Times New Roman"/>
          <w:sz w:val="20"/>
          <w:szCs w:val="20"/>
          <w:lang w:val="en-US"/>
        </w:rPr>
        <w:t>.</w:t>
      </w:r>
      <w:r w:rsidR="00E12D57">
        <w:rPr>
          <w:rFonts w:ascii="Times New Roman" w:hAnsi="Times New Roman"/>
          <w:sz w:val="20"/>
          <w:szCs w:val="20"/>
          <w:lang w:val="en-US"/>
        </w:rPr>
        <w:t>, &amp;</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Katsunori</w:t>
      </w:r>
      <w:proofErr w:type="spellEnd"/>
      <w:r w:rsidR="00E12D57">
        <w:rPr>
          <w:rFonts w:ascii="Times New Roman" w:hAnsi="Times New Roman"/>
          <w:sz w:val="20"/>
          <w:szCs w:val="20"/>
          <w:lang w:val="en-US"/>
        </w:rPr>
        <w:t>,</w:t>
      </w:r>
      <w:r w:rsidR="00EC3B65" w:rsidRPr="00EC3B65">
        <w:rPr>
          <w:rFonts w:ascii="Times New Roman" w:hAnsi="Times New Roman"/>
          <w:sz w:val="20"/>
          <w:szCs w:val="20"/>
          <w:lang w:val="en-US"/>
        </w:rPr>
        <w:t xml:space="preserve"> M. </w:t>
      </w:r>
      <w:r w:rsidR="00E12D57">
        <w:rPr>
          <w:rFonts w:ascii="Times New Roman" w:hAnsi="Times New Roman"/>
          <w:sz w:val="20"/>
          <w:szCs w:val="20"/>
          <w:lang w:val="en-US"/>
        </w:rPr>
        <w:t>(</w:t>
      </w:r>
      <w:r w:rsidR="00EC3B65" w:rsidRPr="00EC3B65">
        <w:rPr>
          <w:rFonts w:ascii="Times New Roman" w:hAnsi="Times New Roman"/>
          <w:sz w:val="20"/>
          <w:szCs w:val="20"/>
          <w:lang w:val="en-US"/>
        </w:rPr>
        <w:t>2012</w:t>
      </w:r>
      <w:r w:rsidR="00E12D57">
        <w:rPr>
          <w:rFonts w:ascii="Times New Roman" w:hAnsi="Times New Roman"/>
          <w:sz w:val="20"/>
          <w:szCs w:val="20"/>
          <w:lang w:val="en-US"/>
        </w:rPr>
        <w:t xml:space="preserve">). </w:t>
      </w:r>
      <w:r w:rsidR="00EC3B65" w:rsidRPr="00EC3B65">
        <w:rPr>
          <w:rFonts w:ascii="Times New Roman" w:hAnsi="Times New Roman"/>
          <w:sz w:val="20"/>
          <w:szCs w:val="20"/>
          <w:lang w:val="en-US"/>
        </w:rPr>
        <w:t>Neo-Pragmat</w:t>
      </w:r>
      <w:r w:rsidR="00E12D57">
        <w:rPr>
          <w:rFonts w:ascii="Times New Roman" w:hAnsi="Times New Roman"/>
          <w:sz w:val="20"/>
          <w:szCs w:val="20"/>
          <w:lang w:val="en-US"/>
        </w:rPr>
        <w:t>ism and Enactive Intentionality</w:t>
      </w:r>
      <w:r w:rsidR="00EC3B65" w:rsidRPr="00EC3B65">
        <w:rPr>
          <w:rFonts w:ascii="Times New Roman" w:hAnsi="Times New Roman"/>
          <w:sz w:val="20"/>
          <w:szCs w:val="20"/>
          <w:lang w:val="en-US"/>
        </w:rPr>
        <w:t>. In</w:t>
      </w:r>
      <w:r w:rsidR="00EE6B33" w:rsidRPr="00EE6B33">
        <w:rPr>
          <w:rFonts w:ascii="Times New Roman" w:hAnsi="Times New Roman"/>
          <w:sz w:val="20"/>
          <w:szCs w:val="20"/>
          <w:lang w:val="en-US"/>
        </w:rPr>
        <w:t xml:space="preserve"> </w:t>
      </w:r>
      <w:r w:rsidR="00EE6B33">
        <w:rPr>
          <w:rFonts w:ascii="Times New Roman" w:hAnsi="Times New Roman"/>
          <w:sz w:val="20"/>
          <w:szCs w:val="20"/>
          <w:lang w:val="en-US"/>
        </w:rPr>
        <w:t xml:space="preserve">J. </w:t>
      </w:r>
      <w:proofErr w:type="spellStart"/>
      <w:r w:rsidR="00EE6B33" w:rsidRPr="00EC3B65">
        <w:rPr>
          <w:rFonts w:ascii="Times New Roman" w:hAnsi="Times New Roman"/>
          <w:sz w:val="20"/>
          <w:szCs w:val="20"/>
          <w:lang w:val="en-US"/>
        </w:rPr>
        <w:t>Schulkin</w:t>
      </w:r>
      <w:proofErr w:type="spellEnd"/>
      <w:r w:rsidR="00EE6B33">
        <w:rPr>
          <w:rFonts w:ascii="Times New Roman" w:hAnsi="Times New Roman"/>
          <w:sz w:val="20"/>
          <w:szCs w:val="20"/>
          <w:lang w:val="en-US"/>
        </w:rPr>
        <w:t xml:space="preserve"> (Ed.),</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New Directions in Philosophy and Cognitive Science: Adaptation and Cephalic Expression</w:t>
      </w:r>
      <w:r w:rsidR="00D04C7F">
        <w:rPr>
          <w:rFonts w:ascii="Times New Roman" w:hAnsi="Times New Roman"/>
          <w:sz w:val="20"/>
          <w:szCs w:val="20"/>
          <w:lang w:val="en-US"/>
        </w:rPr>
        <w:t xml:space="preserve"> (pp. 117-146).</w:t>
      </w:r>
      <w:r w:rsidR="00EC3B65" w:rsidRPr="00EC3B65">
        <w:rPr>
          <w:rFonts w:ascii="Times New Roman" w:hAnsi="Times New Roman"/>
          <w:sz w:val="20"/>
          <w:szCs w:val="20"/>
          <w:lang w:val="en-US"/>
        </w:rPr>
        <w:t xml:space="preserve"> </w:t>
      </w:r>
      <w:r w:rsidR="00EE6B33">
        <w:rPr>
          <w:rFonts w:ascii="Times New Roman" w:hAnsi="Times New Roman"/>
          <w:sz w:val="20"/>
          <w:szCs w:val="20"/>
          <w:lang w:val="en-US"/>
        </w:rPr>
        <w:t xml:space="preserve">New York: </w:t>
      </w:r>
      <w:r w:rsidR="008E6653">
        <w:rPr>
          <w:rFonts w:ascii="Times New Roman" w:hAnsi="Times New Roman"/>
          <w:sz w:val="20"/>
          <w:szCs w:val="20"/>
          <w:lang w:val="en-US"/>
        </w:rPr>
        <w:t>Palgrave Macmillan;</w:t>
      </w:r>
    </w:p>
    <w:p w14:paraId="16F5EE5B" w14:textId="4AE84E38" w:rsidR="00EC3B65" w:rsidRPr="00EC3B65" w:rsidRDefault="0063544F"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Garrod</w:t>
      </w:r>
      <w:proofErr w:type="spellEnd"/>
      <w:r>
        <w:rPr>
          <w:rFonts w:ascii="Times New Roman" w:hAnsi="Times New Roman"/>
          <w:sz w:val="20"/>
          <w:szCs w:val="20"/>
          <w:lang w:val="en-US"/>
        </w:rPr>
        <w:t>, S</w:t>
      </w:r>
      <w:r w:rsidR="0013442D">
        <w:rPr>
          <w:rFonts w:ascii="Times New Roman" w:hAnsi="Times New Roman"/>
          <w:sz w:val="20"/>
          <w:szCs w:val="20"/>
          <w:lang w:val="en-US"/>
        </w:rPr>
        <w:t>.</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Anderson</w:t>
      </w:r>
      <w:r>
        <w:rPr>
          <w:rFonts w:ascii="Times New Roman" w:hAnsi="Times New Roman"/>
          <w:sz w:val="20"/>
          <w:szCs w:val="20"/>
          <w:lang w:val="en-US"/>
        </w:rPr>
        <w:t>, A</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1987</w:t>
      </w:r>
      <w:r>
        <w:rPr>
          <w:rFonts w:ascii="Times New Roman" w:hAnsi="Times New Roman"/>
          <w:sz w:val="20"/>
          <w:szCs w:val="20"/>
          <w:lang w:val="en-US"/>
        </w:rPr>
        <w:t xml:space="preserve">). </w:t>
      </w:r>
      <w:r w:rsidR="00EC3B65" w:rsidRPr="00EC3B65">
        <w:rPr>
          <w:rFonts w:ascii="Times New Roman" w:hAnsi="Times New Roman"/>
          <w:sz w:val="20"/>
          <w:szCs w:val="20"/>
          <w:lang w:val="en-US"/>
        </w:rPr>
        <w:t>Saying What You Mean in Dialogue: A Study in Concep</w:t>
      </w:r>
      <w:r>
        <w:rPr>
          <w:rFonts w:ascii="Times New Roman" w:hAnsi="Times New Roman"/>
          <w:sz w:val="20"/>
          <w:szCs w:val="20"/>
          <w:lang w:val="en-US"/>
        </w:rPr>
        <w:t>tual and Semantic Co-Ordination</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Cognition</w:t>
      </w:r>
      <w:r w:rsidR="00323A33">
        <w:rPr>
          <w:rFonts w:ascii="Times New Roman" w:hAnsi="Times New Roman"/>
          <w:sz w:val="20"/>
          <w:szCs w:val="20"/>
          <w:lang w:val="en-US"/>
        </w:rPr>
        <w:t xml:space="preserve"> 27(2),</w:t>
      </w:r>
      <w:r w:rsidR="00F85710">
        <w:rPr>
          <w:rFonts w:ascii="Times New Roman" w:hAnsi="Times New Roman"/>
          <w:sz w:val="20"/>
          <w:szCs w:val="20"/>
          <w:lang w:val="en-US"/>
        </w:rPr>
        <w:t xml:space="preserve"> 181-</w:t>
      </w:r>
      <w:r w:rsidR="00323A33">
        <w:rPr>
          <w:rFonts w:ascii="Times New Roman" w:hAnsi="Times New Roman"/>
          <w:sz w:val="20"/>
          <w:szCs w:val="20"/>
          <w:lang w:val="en-US"/>
        </w:rPr>
        <w:t>218;</w:t>
      </w:r>
    </w:p>
    <w:p w14:paraId="431F3541" w14:textId="1F4AE87D" w:rsidR="00AB39BC" w:rsidRDefault="00AB39BC"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GB"/>
        </w:rPr>
        <w:t>Ginzburg</w:t>
      </w:r>
      <w:proofErr w:type="spellEnd"/>
      <w:r>
        <w:rPr>
          <w:rFonts w:ascii="Times New Roman" w:hAnsi="Times New Roman"/>
          <w:sz w:val="20"/>
          <w:szCs w:val="20"/>
          <w:lang w:val="en-GB"/>
        </w:rPr>
        <w:t>, J. (2015).</w:t>
      </w:r>
      <w:r w:rsidRPr="00A92DB9">
        <w:rPr>
          <w:rFonts w:ascii="Times New Roman" w:hAnsi="Times New Roman"/>
          <w:sz w:val="20"/>
          <w:szCs w:val="20"/>
          <w:lang w:val="en-GB"/>
        </w:rPr>
        <w:t xml:space="preserve"> </w:t>
      </w:r>
      <w:r w:rsidRPr="00A92DB9">
        <w:rPr>
          <w:rFonts w:ascii="Times New Roman" w:hAnsi="Times New Roman"/>
          <w:i/>
          <w:iCs/>
          <w:sz w:val="20"/>
          <w:szCs w:val="20"/>
          <w:lang w:val="en-GB"/>
        </w:rPr>
        <w:t>The Interactive Stance: Meaning for Conversation</w:t>
      </w:r>
      <w:r w:rsidRPr="00A92DB9">
        <w:rPr>
          <w:rFonts w:ascii="Times New Roman" w:hAnsi="Times New Roman"/>
          <w:sz w:val="20"/>
          <w:szCs w:val="20"/>
          <w:lang w:val="en-GB"/>
        </w:rPr>
        <w:t xml:space="preserve">. </w:t>
      </w:r>
      <w:r>
        <w:rPr>
          <w:rFonts w:ascii="Times New Roman" w:hAnsi="Times New Roman"/>
          <w:sz w:val="20"/>
          <w:szCs w:val="20"/>
          <w:lang w:val="en-GB"/>
        </w:rPr>
        <w:t xml:space="preserve">Oxford: </w:t>
      </w:r>
      <w:r w:rsidRPr="00A92DB9">
        <w:rPr>
          <w:rFonts w:ascii="Times New Roman" w:hAnsi="Times New Roman"/>
          <w:sz w:val="20"/>
          <w:szCs w:val="20"/>
          <w:lang w:val="en-GB"/>
        </w:rPr>
        <w:t>Oxford University</w:t>
      </w:r>
      <w:r>
        <w:rPr>
          <w:rFonts w:ascii="Times New Roman" w:hAnsi="Times New Roman"/>
          <w:sz w:val="20"/>
          <w:szCs w:val="20"/>
          <w:lang w:val="en-GB"/>
        </w:rPr>
        <w:t>;</w:t>
      </w:r>
    </w:p>
    <w:p w14:paraId="73C5D6CC" w14:textId="2379B749" w:rsidR="00EC3B65" w:rsidRPr="00EC3B65" w:rsidRDefault="0013442D"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Gregoromichelaki</w:t>
      </w:r>
      <w:proofErr w:type="spellEnd"/>
      <w:r>
        <w:rPr>
          <w:rFonts w:ascii="Times New Roman" w:hAnsi="Times New Roman"/>
          <w:sz w:val="20"/>
          <w:szCs w:val="20"/>
          <w:lang w:val="en-US"/>
        </w:rPr>
        <w:t>, E</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Cann</w:t>
      </w:r>
      <w:proofErr w:type="spellEnd"/>
      <w:r>
        <w:rPr>
          <w:rFonts w:ascii="Times New Roman" w:hAnsi="Times New Roman"/>
          <w:sz w:val="20"/>
          <w:szCs w:val="20"/>
          <w:lang w:val="en-US"/>
        </w:rPr>
        <w:t>, R.</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Kempson</w:t>
      </w:r>
      <w:proofErr w:type="spellEnd"/>
      <w:r>
        <w:rPr>
          <w:rFonts w:ascii="Times New Roman" w:hAnsi="Times New Roman"/>
          <w:sz w:val="20"/>
          <w:szCs w:val="20"/>
          <w:lang w:val="en-US"/>
        </w:rPr>
        <w:t>, R</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2013</w:t>
      </w:r>
      <w:r>
        <w:rPr>
          <w:rFonts w:ascii="Times New Roman" w:hAnsi="Times New Roman"/>
          <w:sz w:val="20"/>
          <w:szCs w:val="20"/>
          <w:lang w:val="en-US"/>
        </w:rPr>
        <w:t>). On Coo</w:t>
      </w:r>
      <w:r w:rsidR="00EC3B65" w:rsidRPr="00EC3B65">
        <w:rPr>
          <w:rFonts w:ascii="Times New Roman" w:hAnsi="Times New Roman"/>
          <w:sz w:val="20"/>
          <w:szCs w:val="20"/>
          <w:lang w:val="en-US"/>
        </w:rPr>
        <w:t>rdination in Dialogue:</w:t>
      </w:r>
      <w:r>
        <w:rPr>
          <w:rFonts w:ascii="Times New Roman" w:hAnsi="Times New Roman"/>
          <w:sz w:val="20"/>
          <w:szCs w:val="20"/>
          <w:lang w:val="en-US"/>
        </w:rPr>
        <w:t xml:space="preserve"> </w:t>
      </w:r>
      <w:proofErr w:type="spellStart"/>
      <w:r>
        <w:rPr>
          <w:rFonts w:ascii="Times New Roman" w:hAnsi="Times New Roman"/>
          <w:sz w:val="20"/>
          <w:szCs w:val="20"/>
          <w:lang w:val="en-US"/>
        </w:rPr>
        <w:t>Subs</w:t>
      </w:r>
      <w:r w:rsidR="00EC3B65" w:rsidRPr="00EC3B65">
        <w:rPr>
          <w:rFonts w:ascii="Times New Roman" w:hAnsi="Times New Roman"/>
          <w:sz w:val="20"/>
          <w:szCs w:val="20"/>
          <w:lang w:val="en-US"/>
        </w:rPr>
        <w:t>entential</w:t>
      </w:r>
      <w:proofErr w:type="spellEnd"/>
      <w:r w:rsidR="00EC3B65" w:rsidRPr="00EC3B65">
        <w:rPr>
          <w:rFonts w:ascii="Times New Roman" w:hAnsi="Times New Roman"/>
          <w:sz w:val="20"/>
          <w:szCs w:val="20"/>
          <w:lang w:val="en-US"/>
        </w:rPr>
        <w:t xml:space="preserve"> Talk and Its</w:t>
      </w:r>
      <w:r>
        <w:rPr>
          <w:rFonts w:ascii="Times New Roman" w:hAnsi="Times New Roman"/>
          <w:sz w:val="20"/>
          <w:szCs w:val="20"/>
          <w:lang w:val="en-US"/>
        </w:rPr>
        <w:t xml:space="preserve"> Implications</w:t>
      </w:r>
      <w:r w:rsidR="00EC3B65" w:rsidRPr="00EC3B65">
        <w:rPr>
          <w:rFonts w:ascii="Times New Roman" w:hAnsi="Times New Roman"/>
          <w:sz w:val="20"/>
          <w:szCs w:val="20"/>
          <w:lang w:val="en-US"/>
        </w:rPr>
        <w:t>. In</w:t>
      </w:r>
      <w:r w:rsidR="004C5F9B">
        <w:rPr>
          <w:rFonts w:ascii="Times New Roman" w:hAnsi="Times New Roman"/>
          <w:sz w:val="20"/>
          <w:szCs w:val="20"/>
          <w:lang w:val="en-US"/>
        </w:rPr>
        <w:t xml:space="preserve"> L. Goldstein (Ed.),</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Brevity</w:t>
      </w:r>
      <w:r w:rsidR="004C5F9B">
        <w:rPr>
          <w:rFonts w:ascii="Times New Roman" w:hAnsi="Times New Roman"/>
          <w:sz w:val="20"/>
          <w:szCs w:val="20"/>
          <w:lang w:val="en-US"/>
        </w:rPr>
        <w:t xml:space="preserve"> (pp. </w:t>
      </w:r>
      <w:r w:rsidR="000515B6">
        <w:rPr>
          <w:rFonts w:ascii="Times New Roman" w:hAnsi="Times New Roman"/>
          <w:sz w:val="20"/>
          <w:szCs w:val="20"/>
          <w:lang w:val="en-US"/>
        </w:rPr>
        <w:t>53-</w:t>
      </w:r>
      <w:r w:rsidR="00EC3B65" w:rsidRPr="00EC3B65">
        <w:rPr>
          <w:rFonts w:ascii="Times New Roman" w:hAnsi="Times New Roman"/>
          <w:sz w:val="20"/>
          <w:szCs w:val="20"/>
          <w:lang w:val="en-US"/>
        </w:rPr>
        <w:t>73</w:t>
      </w:r>
      <w:r w:rsidR="004C5F9B">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4C5F9B">
        <w:rPr>
          <w:rFonts w:ascii="Times New Roman" w:hAnsi="Times New Roman"/>
          <w:sz w:val="20"/>
          <w:szCs w:val="20"/>
          <w:lang w:val="en-US"/>
        </w:rPr>
        <w:t xml:space="preserve">Oxford: </w:t>
      </w:r>
      <w:r w:rsidR="00F1678C">
        <w:rPr>
          <w:rFonts w:ascii="Times New Roman" w:hAnsi="Times New Roman"/>
          <w:sz w:val="20"/>
          <w:szCs w:val="20"/>
          <w:lang w:val="en-US"/>
        </w:rPr>
        <w:t>Oxford University Press;</w:t>
      </w:r>
    </w:p>
    <w:p w14:paraId="07CE43BA" w14:textId="354DA6CF" w:rsidR="00EC3B65" w:rsidRDefault="00F44B10"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Gregoromichelaki</w:t>
      </w:r>
      <w:proofErr w:type="spellEnd"/>
      <w:r>
        <w:rPr>
          <w:rFonts w:ascii="Times New Roman" w:hAnsi="Times New Roman"/>
          <w:sz w:val="20"/>
          <w:szCs w:val="20"/>
          <w:lang w:val="en-US"/>
        </w:rPr>
        <w:t>, E.</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Kempson</w:t>
      </w:r>
      <w:proofErr w:type="spellEnd"/>
      <w:r>
        <w:rPr>
          <w:rFonts w:ascii="Times New Roman" w:hAnsi="Times New Roman"/>
          <w:sz w:val="20"/>
          <w:szCs w:val="20"/>
          <w:lang w:val="en-US"/>
        </w:rPr>
        <w:t>, R. (</w:t>
      </w:r>
      <w:r w:rsidR="00EC3B65" w:rsidRPr="00EC3B65">
        <w:rPr>
          <w:rFonts w:ascii="Times New Roman" w:hAnsi="Times New Roman"/>
          <w:sz w:val="20"/>
          <w:szCs w:val="20"/>
          <w:lang w:val="en-US"/>
        </w:rPr>
        <w:t>2013</w:t>
      </w:r>
      <w:r>
        <w:rPr>
          <w:rFonts w:ascii="Times New Roman" w:hAnsi="Times New Roman"/>
          <w:sz w:val="20"/>
          <w:szCs w:val="20"/>
          <w:lang w:val="en-US"/>
        </w:rPr>
        <w:t xml:space="preserve">). </w:t>
      </w:r>
      <w:r w:rsidR="00EC3B65" w:rsidRPr="00EC3B65">
        <w:rPr>
          <w:rFonts w:ascii="Times New Roman" w:hAnsi="Times New Roman"/>
          <w:sz w:val="20"/>
          <w:szCs w:val="20"/>
          <w:lang w:val="en-US"/>
        </w:rPr>
        <w:t xml:space="preserve">Grammars as Processes for Interactive Language Use: </w:t>
      </w:r>
      <w:proofErr w:type="spellStart"/>
      <w:r w:rsidR="00EC3B65" w:rsidRPr="00EC3B65">
        <w:rPr>
          <w:rFonts w:ascii="Times New Roman" w:hAnsi="Times New Roman"/>
          <w:sz w:val="20"/>
          <w:szCs w:val="20"/>
          <w:lang w:val="en-US"/>
        </w:rPr>
        <w:t>Incrementality</w:t>
      </w:r>
      <w:proofErr w:type="spellEnd"/>
      <w:r w:rsidR="00EC3B65" w:rsidRPr="00EC3B65">
        <w:rPr>
          <w:rFonts w:ascii="Times New Roman" w:hAnsi="Times New Roman"/>
          <w:sz w:val="20"/>
          <w:szCs w:val="20"/>
          <w:lang w:val="en-US"/>
        </w:rPr>
        <w:t xml:space="preserve"> and the Em</w:t>
      </w:r>
      <w:r w:rsidR="00A537D5">
        <w:rPr>
          <w:rFonts w:ascii="Times New Roman" w:hAnsi="Times New Roman"/>
          <w:sz w:val="20"/>
          <w:szCs w:val="20"/>
          <w:lang w:val="en-US"/>
        </w:rPr>
        <w:t>ergence of Joint Intentionality.</w:t>
      </w:r>
      <w:r w:rsidR="00DD359E">
        <w:rPr>
          <w:rFonts w:ascii="Times New Roman" w:hAnsi="Times New Roman"/>
          <w:sz w:val="20"/>
          <w:szCs w:val="20"/>
          <w:lang w:val="en-US"/>
        </w:rPr>
        <w:t xml:space="preserve"> In A. Capone</w:t>
      </w:r>
      <w:r w:rsidR="002C26C7">
        <w:rPr>
          <w:rFonts w:ascii="Times New Roman" w:hAnsi="Times New Roman"/>
          <w:sz w:val="20"/>
          <w:szCs w:val="20"/>
          <w:lang w:val="en-US"/>
        </w:rPr>
        <w:t xml:space="preserve">, F. Lo </w:t>
      </w:r>
      <w:proofErr w:type="spellStart"/>
      <w:r w:rsidR="002C26C7">
        <w:rPr>
          <w:rFonts w:ascii="Times New Roman" w:hAnsi="Times New Roman"/>
          <w:sz w:val="20"/>
          <w:szCs w:val="20"/>
          <w:lang w:val="en-US"/>
        </w:rPr>
        <w:t>Piparo</w:t>
      </w:r>
      <w:proofErr w:type="spellEnd"/>
      <w:r w:rsidR="002C26C7">
        <w:rPr>
          <w:rFonts w:ascii="Times New Roman" w:hAnsi="Times New Roman"/>
          <w:sz w:val="20"/>
          <w:szCs w:val="20"/>
          <w:lang w:val="en-US"/>
        </w:rPr>
        <w:t xml:space="preserve">, &amp; M. </w:t>
      </w:r>
      <w:proofErr w:type="spellStart"/>
      <w:r w:rsidR="002C26C7">
        <w:rPr>
          <w:rFonts w:ascii="Times New Roman" w:hAnsi="Times New Roman"/>
          <w:sz w:val="20"/>
          <w:szCs w:val="20"/>
          <w:lang w:val="en-US"/>
        </w:rPr>
        <w:t>Carapezza</w:t>
      </w:r>
      <w:proofErr w:type="spellEnd"/>
      <w:r w:rsidR="002C26C7">
        <w:rPr>
          <w:rFonts w:ascii="Times New Roman" w:hAnsi="Times New Roman"/>
          <w:sz w:val="20"/>
          <w:szCs w:val="20"/>
          <w:lang w:val="en-US"/>
        </w:rPr>
        <w:t xml:space="preserve"> (Eds.), </w:t>
      </w:r>
      <w:r w:rsidR="00EC3B65" w:rsidRPr="00EC3B65">
        <w:rPr>
          <w:rFonts w:ascii="Times New Roman" w:hAnsi="Times New Roman"/>
          <w:i/>
          <w:iCs/>
          <w:sz w:val="20"/>
          <w:szCs w:val="20"/>
          <w:lang w:val="en-US"/>
        </w:rPr>
        <w:t>Perspectives on Linguistic Pragmatics</w:t>
      </w:r>
      <w:r w:rsidR="00975750">
        <w:rPr>
          <w:rFonts w:ascii="Times New Roman" w:hAnsi="Times New Roman"/>
          <w:sz w:val="20"/>
          <w:szCs w:val="20"/>
          <w:lang w:val="en-US"/>
        </w:rPr>
        <w:t xml:space="preserve"> (pp. 185-</w:t>
      </w:r>
      <w:r w:rsidR="00EC3B65" w:rsidRPr="00EC3B65">
        <w:rPr>
          <w:rFonts w:ascii="Times New Roman" w:hAnsi="Times New Roman"/>
          <w:sz w:val="20"/>
          <w:szCs w:val="20"/>
          <w:lang w:val="en-US"/>
        </w:rPr>
        <w:t>216</w:t>
      </w:r>
      <w:r w:rsidR="00975750">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571256">
        <w:rPr>
          <w:rFonts w:ascii="Times New Roman" w:hAnsi="Times New Roman"/>
          <w:sz w:val="20"/>
          <w:szCs w:val="20"/>
          <w:lang w:val="en-US"/>
        </w:rPr>
        <w:t xml:space="preserve">Basel: </w:t>
      </w:r>
      <w:r w:rsidR="00F1678C">
        <w:rPr>
          <w:rFonts w:ascii="Times New Roman" w:hAnsi="Times New Roman"/>
          <w:sz w:val="20"/>
          <w:szCs w:val="20"/>
          <w:lang w:val="en-US"/>
        </w:rPr>
        <w:t>Springer;</w:t>
      </w:r>
    </w:p>
    <w:p w14:paraId="0F08F48A" w14:textId="3566F5C4" w:rsidR="00EC3B65" w:rsidRDefault="00484B5E" w:rsidP="00D418CE">
      <w:pPr>
        <w:pStyle w:val="HM-ParagrafodiTesto"/>
        <w:ind w:left="284" w:hanging="284"/>
        <w:rPr>
          <w:rFonts w:ascii="Times New Roman" w:hAnsi="Times New Roman"/>
          <w:sz w:val="20"/>
          <w:szCs w:val="20"/>
          <w:lang w:val="en-US"/>
        </w:rPr>
      </w:pPr>
      <w:proofErr w:type="spellStart"/>
      <w:r>
        <w:rPr>
          <w:rFonts w:ascii="Times New Roman" w:hAnsi="Times New Roman"/>
          <w:sz w:val="20"/>
          <w:szCs w:val="20"/>
          <w:lang w:val="en-US"/>
        </w:rPr>
        <w:t>Gregoromichelaki</w:t>
      </w:r>
      <w:proofErr w:type="spellEnd"/>
      <w:r>
        <w:rPr>
          <w:rFonts w:ascii="Times New Roman" w:hAnsi="Times New Roman"/>
          <w:sz w:val="20"/>
          <w:szCs w:val="20"/>
          <w:lang w:val="en-US"/>
        </w:rPr>
        <w:t>, E.</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Kempson</w:t>
      </w:r>
      <w:proofErr w:type="spellEnd"/>
      <w:r w:rsidR="00EC3B65" w:rsidRPr="00EC3B65">
        <w:rPr>
          <w:rFonts w:ascii="Times New Roman" w:hAnsi="Times New Roman"/>
          <w:sz w:val="20"/>
          <w:szCs w:val="20"/>
          <w:lang w:val="en-US"/>
        </w:rPr>
        <w:t>,</w:t>
      </w:r>
      <w:r>
        <w:rPr>
          <w:rFonts w:ascii="Times New Roman" w:hAnsi="Times New Roman"/>
          <w:sz w:val="20"/>
          <w:szCs w:val="20"/>
          <w:lang w:val="en-US"/>
        </w:rPr>
        <w:t xml:space="preserve"> R.,</w:t>
      </w:r>
      <w:r w:rsidR="00EC3B65" w:rsidRPr="00EC3B65">
        <w:rPr>
          <w:rFonts w:ascii="Times New Roman" w:hAnsi="Times New Roman"/>
          <w:sz w:val="20"/>
          <w:szCs w:val="20"/>
          <w:lang w:val="en-US"/>
        </w:rPr>
        <w:t xml:space="preserve"> Howes,</w:t>
      </w:r>
      <w:r>
        <w:rPr>
          <w:rFonts w:ascii="Times New Roman" w:hAnsi="Times New Roman"/>
          <w:sz w:val="20"/>
          <w:szCs w:val="20"/>
          <w:lang w:val="en-US"/>
        </w:rPr>
        <w:t xml:space="preserve"> C.,</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sz w:val="20"/>
          <w:szCs w:val="20"/>
          <w:lang w:val="en-US"/>
        </w:rPr>
        <w:t>Eshghi</w:t>
      </w:r>
      <w:proofErr w:type="spellEnd"/>
      <w:r>
        <w:rPr>
          <w:rFonts w:ascii="Times New Roman" w:hAnsi="Times New Roman"/>
          <w:sz w:val="20"/>
          <w:szCs w:val="20"/>
          <w:lang w:val="en-US"/>
        </w:rPr>
        <w:t>, A</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2013</w:t>
      </w:r>
      <w:r>
        <w:rPr>
          <w:rFonts w:ascii="Times New Roman" w:hAnsi="Times New Roman"/>
          <w:sz w:val="20"/>
          <w:szCs w:val="20"/>
          <w:lang w:val="en-US"/>
        </w:rPr>
        <w:t xml:space="preserve">). </w:t>
      </w:r>
      <w:r w:rsidR="00CF35F2">
        <w:rPr>
          <w:rFonts w:ascii="Times New Roman" w:hAnsi="Times New Roman"/>
          <w:sz w:val="20"/>
          <w:szCs w:val="20"/>
          <w:lang w:val="en-US"/>
        </w:rPr>
        <w:t>On Making Syntax Dynamic</w:t>
      </w:r>
      <w:r w:rsidR="00EC3B65" w:rsidRPr="00EC3B65">
        <w:rPr>
          <w:rFonts w:ascii="Times New Roman" w:hAnsi="Times New Roman"/>
          <w:sz w:val="20"/>
          <w:szCs w:val="20"/>
          <w:lang w:val="en-US"/>
        </w:rPr>
        <w:t xml:space="preserve">. </w:t>
      </w:r>
      <w:r w:rsidR="0072684A">
        <w:rPr>
          <w:rFonts w:ascii="Times New Roman" w:hAnsi="Times New Roman"/>
          <w:sz w:val="20"/>
          <w:szCs w:val="20"/>
          <w:lang w:val="en-US"/>
        </w:rPr>
        <w:t>In</w:t>
      </w:r>
      <w:r w:rsidR="00D418CE">
        <w:rPr>
          <w:rFonts w:ascii="Times New Roman" w:hAnsi="Times New Roman"/>
          <w:sz w:val="20"/>
          <w:szCs w:val="20"/>
          <w:lang w:val="en-US"/>
        </w:rPr>
        <w:t xml:space="preserve"> I. </w:t>
      </w:r>
      <w:proofErr w:type="spellStart"/>
      <w:r w:rsidR="00D418CE">
        <w:rPr>
          <w:rFonts w:ascii="Times New Roman" w:hAnsi="Times New Roman"/>
          <w:sz w:val="20"/>
          <w:szCs w:val="20"/>
          <w:lang w:val="en-US"/>
        </w:rPr>
        <w:t>Wachsmuth</w:t>
      </w:r>
      <w:proofErr w:type="spellEnd"/>
      <w:r w:rsidR="00D418CE">
        <w:rPr>
          <w:rFonts w:ascii="Times New Roman" w:hAnsi="Times New Roman"/>
          <w:sz w:val="20"/>
          <w:szCs w:val="20"/>
          <w:lang w:val="en-US"/>
        </w:rPr>
        <w:t xml:space="preserve">, J. </w:t>
      </w:r>
      <w:r w:rsidR="00D418CE" w:rsidRPr="00D418CE">
        <w:rPr>
          <w:rFonts w:ascii="Times New Roman" w:hAnsi="Times New Roman"/>
          <w:sz w:val="20"/>
          <w:szCs w:val="20"/>
          <w:lang w:val="en-US"/>
        </w:rPr>
        <w:t xml:space="preserve">de </w:t>
      </w:r>
      <w:proofErr w:type="spellStart"/>
      <w:r w:rsidR="00D418CE" w:rsidRPr="00D418CE">
        <w:rPr>
          <w:rFonts w:ascii="Times New Roman" w:hAnsi="Times New Roman"/>
          <w:sz w:val="20"/>
          <w:szCs w:val="20"/>
          <w:lang w:val="en-US"/>
        </w:rPr>
        <w:t>Ruiter</w:t>
      </w:r>
      <w:proofErr w:type="spellEnd"/>
      <w:r w:rsidR="00D418CE">
        <w:rPr>
          <w:rFonts w:ascii="Times New Roman" w:hAnsi="Times New Roman"/>
          <w:sz w:val="20"/>
          <w:szCs w:val="20"/>
          <w:lang w:val="en-US"/>
        </w:rPr>
        <w:t>,</w:t>
      </w:r>
      <w:r w:rsidR="00D418CE" w:rsidRPr="00D418CE">
        <w:rPr>
          <w:rFonts w:ascii="Times New Roman" w:hAnsi="Times New Roman"/>
          <w:sz w:val="20"/>
          <w:szCs w:val="20"/>
          <w:lang w:val="en-US"/>
        </w:rPr>
        <w:t xml:space="preserve"> P</w:t>
      </w:r>
      <w:r w:rsidR="00D418CE">
        <w:rPr>
          <w:rFonts w:ascii="Times New Roman" w:hAnsi="Times New Roman"/>
          <w:sz w:val="20"/>
          <w:szCs w:val="20"/>
          <w:lang w:val="en-US"/>
        </w:rPr>
        <w:t>.</w:t>
      </w:r>
      <w:r w:rsidR="00D418CE" w:rsidRPr="00D418CE">
        <w:rPr>
          <w:rFonts w:ascii="Times New Roman" w:hAnsi="Times New Roman"/>
          <w:sz w:val="20"/>
          <w:szCs w:val="20"/>
          <w:lang w:val="en-US"/>
        </w:rPr>
        <w:t xml:space="preserve"> </w:t>
      </w:r>
      <w:proofErr w:type="spellStart"/>
      <w:r w:rsidR="00D418CE" w:rsidRPr="00D418CE">
        <w:rPr>
          <w:rFonts w:ascii="Times New Roman" w:hAnsi="Times New Roman"/>
          <w:sz w:val="20"/>
          <w:szCs w:val="20"/>
          <w:lang w:val="en-US"/>
        </w:rPr>
        <w:t>Jaecks</w:t>
      </w:r>
      <w:proofErr w:type="spellEnd"/>
      <w:r w:rsidR="00D418CE" w:rsidRPr="00D418CE">
        <w:rPr>
          <w:rFonts w:ascii="Times New Roman" w:hAnsi="Times New Roman"/>
          <w:sz w:val="20"/>
          <w:szCs w:val="20"/>
          <w:lang w:val="en-US"/>
        </w:rPr>
        <w:t xml:space="preserve"> </w:t>
      </w:r>
      <w:r w:rsidR="00D418CE">
        <w:rPr>
          <w:rFonts w:ascii="Times New Roman" w:hAnsi="Times New Roman"/>
          <w:sz w:val="20"/>
          <w:szCs w:val="20"/>
          <w:lang w:val="en-US"/>
        </w:rPr>
        <w:t xml:space="preserve">&amp; </w:t>
      </w:r>
      <w:r w:rsidR="00D418CE" w:rsidRPr="00D418CE">
        <w:rPr>
          <w:rFonts w:ascii="Times New Roman" w:hAnsi="Times New Roman"/>
          <w:sz w:val="20"/>
          <w:szCs w:val="20"/>
          <w:lang w:val="en-US"/>
        </w:rPr>
        <w:t>S</w:t>
      </w:r>
      <w:r w:rsidR="00D418CE">
        <w:rPr>
          <w:rFonts w:ascii="Times New Roman" w:hAnsi="Times New Roman"/>
          <w:sz w:val="20"/>
          <w:szCs w:val="20"/>
          <w:lang w:val="en-US"/>
        </w:rPr>
        <w:t>. Kopp (Eds.),</w:t>
      </w:r>
      <w:r w:rsidR="0072684A">
        <w:rPr>
          <w:rFonts w:ascii="Times New Roman" w:hAnsi="Times New Roman"/>
          <w:sz w:val="20"/>
          <w:szCs w:val="20"/>
          <w:lang w:val="en-US"/>
        </w:rPr>
        <w:t xml:space="preserve"> </w:t>
      </w:r>
      <w:r w:rsidR="00EC3B65" w:rsidRPr="00EC3B65">
        <w:rPr>
          <w:rFonts w:ascii="Times New Roman" w:hAnsi="Times New Roman"/>
          <w:i/>
          <w:iCs/>
          <w:sz w:val="20"/>
          <w:szCs w:val="20"/>
          <w:lang w:val="en-US"/>
        </w:rPr>
        <w:t>Alignment in Communication: Towards a New Theory of Communication</w:t>
      </w:r>
      <w:r w:rsidR="00BD03EE">
        <w:rPr>
          <w:rFonts w:ascii="Times New Roman" w:hAnsi="Times New Roman"/>
          <w:sz w:val="20"/>
          <w:szCs w:val="20"/>
          <w:lang w:val="en-US"/>
        </w:rPr>
        <w:t xml:space="preserve"> (pp. 57-86)</w:t>
      </w:r>
      <w:r w:rsidR="004E36FF">
        <w:rPr>
          <w:rFonts w:ascii="Times New Roman" w:hAnsi="Times New Roman"/>
          <w:sz w:val="20"/>
          <w:szCs w:val="20"/>
          <w:lang w:val="en-US"/>
        </w:rPr>
        <w:t xml:space="preserve">. </w:t>
      </w:r>
      <w:r w:rsidR="00F95BD5">
        <w:rPr>
          <w:rFonts w:ascii="Times New Roman" w:hAnsi="Times New Roman"/>
          <w:sz w:val="20"/>
          <w:szCs w:val="20"/>
          <w:lang w:val="en-US"/>
        </w:rPr>
        <w:t>Amsterdam: John Benjamins;</w:t>
      </w:r>
    </w:p>
    <w:p w14:paraId="659A0DEC" w14:textId="03D42CC5" w:rsidR="00EC3B65" w:rsidRPr="00EC3B65" w:rsidRDefault="005528AD"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Habermas</w:t>
      </w:r>
      <w:proofErr w:type="spellEnd"/>
      <w:r>
        <w:rPr>
          <w:rFonts w:ascii="Times New Roman" w:hAnsi="Times New Roman"/>
          <w:sz w:val="20"/>
          <w:szCs w:val="20"/>
          <w:lang w:val="en-US"/>
        </w:rPr>
        <w:t>, J</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2000</w:t>
      </w:r>
      <w:r>
        <w:rPr>
          <w:rFonts w:ascii="Times New Roman" w:hAnsi="Times New Roman"/>
          <w:sz w:val="20"/>
          <w:szCs w:val="20"/>
          <w:lang w:val="en-US"/>
        </w:rPr>
        <w:t>)</w:t>
      </w:r>
      <w:r w:rsidR="00EC3B65" w:rsidRPr="00EC3B65">
        <w:rPr>
          <w:rFonts w:ascii="Times New Roman" w:hAnsi="Times New Roman"/>
          <w:sz w:val="20"/>
          <w:szCs w:val="20"/>
          <w:lang w:val="en-US"/>
        </w:rPr>
        <w:t>.</w:t>
      </w:r>
      <w:r>
        <w:rPr>
          <w:rFonts w:ascii="Times New Roman" w:hAnsi="Times New Roman"/>
          <w:sz w:val="20"/>
          <w:szCs w:val="20"/>
          <w:lang w:val="en-US"/>
        </w:rPr>
        <w:t xml:space="preserve"> </w:t>
      </w:r>
      <w:r w:rsidR="00EC3B65" w:rsidRPr="00EC3B65">
        <w:rPr>
          <w:rFonts w:ascii="Times New Roman" w:hAnsi="Times New Roman"/>
          <w:sz w:val="20"/>
          <w:szCs w:val="20"/>
          <w:lang w:val="en-US"/>
        </w:rPr>
        <w:t xml:space="preserve">From Kant to Hegel: On Robert </w:t>
      </w:r>
      <w:proofErr w:type="spellStart"/>
      <w:r w:rsidR="00EC3B65" w:rsidRPr="00EC3B65">
        <w:rPr>
          <w:rFonts w:ascii="Times New Roman" w:hAnsi="Times New Roman"/>
          <w:sz w:val="20"/>
          <w:szCs w:val="20"/>
          <w:lang w:val="en-US"/>
        </w:rPr>
        <w:t>Brandom’s</w:t>
      </w:r>
      <w:proofErr w:type="spellEnd"/>
      <w:r w:rsidR="00EC3B65" w:rsidRPr="00EC3B65">
        <w:rPr>
          <w:rFonts w:ascii="Times New Roman" w:hAnsi="Times New Roman"/>
          <w:sz w:val="20"/>
          <w:szCs w:val="20"/>
          <w:lang w:val="en-US"/>
        </w:rPr>
        <w:t xml:space="preserve"> P</w:t>
      </w:r>
      <w:r>
        <w:rPr>
          <w:rFonts w:ascii="Times New Roman" w:hAnsi="Times New Roman"/>
          <w:sz w:val="20"/>
          <w:szCs w:val="20"/>
          <w:lang w:val="en-US"/>
        </w:rPr>
        <w:t>ragmatic Philosophy of Language</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European Journal of Philosophy</w:t>
      </w:r>
      <w:r w:rsidR="0049519A">
        <w:rPr>
          <w:rFonts w:ascii="Times New Roman" w:hAnsi="Times New Roman"/>
          <w:sz w:val="20"/>
          <w:szCs w:val="20"/>
          <w:lang w:val="en-US"/>
        </w:rPr>
        <w:t xml:space="preserve"> 8(3),</w:t>
      </w:r>
      <w:r w:rsidR="00DF4392">
        <w:rPr>
          <w:rFonts w:ascii="Times New Roman" w:hAnsi="Times New Roman"/>
          <w:sz w:val="20"/>
          <w:szCs w:val="20"/>
          <w:lang w:val="en-US"/>
        </w:rPr>
        <w:t xml:space="preserve"> 322-</w:t>
      </w:r>
      <w:r w:rsidR="00F95BD5">
        <w:rPr>
          <w:rFonts w:ascii="Times New Roman" w:hAnsi="Times New Roman"/>
          <w:sz w:val="20"/>
          <w:szCs w:val="20"/>
          <w:lang w:val="en-US"/>
        </w:rPr>
        <w:t>355;</w:t>
      </w:r>
    </w:p>
    <w:p w14:paraId="621514FD" w14:textId="6CD43291" w:rsidR="00EC3B65" w:rsidRPr="00EC3B65" w:rsidRDefault="003F62BB"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Hendley</w:t>
      </w:r>
      <w:proofErr w:type="spellEnd"/>
      <w:r>
        <w:rPr>
          <w:rFonts w:ascii="Times New Roman" w:hAnsi="Times New Roman"/>
          <w:sz w:val="20"/>
          <w:szCs w:val="20"/>
          <w:lang w:val="en-US"/>
        </w:rPr>
        <w:t>, S</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2005</w:t>
      </w:r>
      <w:r>
        <w:rPr>
          <w:rFonts w:ascii="Times New Roman" w:hAnsi="Times New Roman"/>
          <w:sz w:val="20"/>
          <w:szCs w:val="20"/>
          <w:lang w:val="en-US"/>
        </w:rPr>
        <w:t>)</w:t>
      </w:r>
      <w:r w:rsidR="00A15FDF">
        <w:rPr>
          <w:rFonts w:ascii="Times New Roman" w:hAnsi="Times New Roman"/>
          <w:sz w:val="20"/>
          <w:szCs w:val="20"/>
          <w:lang w:val="en-US"/>
        </w:rPr>
        <w:t xml:space="preserve">. </w:t>
      </w:r>
      <w:r w:rsidR="00EC3B65" w:rsidRPr="00EC3B65">
        <w:rPr>
          <w:rFonts w:ascii="Times New Roman" w:hAnsi="Times New Roman"/>
          <w:sz w:val="20"/>
          <w:szCs w:val="20"/>
          <w:lang w:val="en-US"/>
        </w:rPr>
        <w:t xml:space="preserve">From the Second to </w:t>
      </w:r>
      <w:r w:rsidR="007D7E32">
        <w:rPr>
          <w:rFonts w:ascii="Times New Roman" w:hAnsi="Times New Roman"/>
          <w:sz w:val="20"/>
          <w:szCs w:val="20"/>
          <w:lang w:val="en-US"/>
        </w:rPr>
        <w:t>the Third Person and Back Again</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Journal of Philosophical Research</w:t>
      </w:r>
      <w:r w:rsidR="004773AD">
        <w:rPr>
          <w:rFonts w:ascii="Times New Roman" w:hAnsi="Times New Roman"/>
          <w:sz w:val="20"/>
          <w:szCs w:val="20"/>
          <w:lang w:val="en-US"/>
        </w:rPr>
        <w:t xml:space="preserve"> 30,</w:t>
      </w:r>
      <w:r w:rsidR="00ED5477">
        <w:rPr>
          <w:rFonts w:ascii="Times New Roman" w:hAnsi="Times New Roman"/>
          <w:sz w:val="20"/>
          <w:szCs w:val="20"/>
          <w:lang w:val="en-US"/>
        </w:rPr>
        <w:t xml:space="preserve"> 169-</w:t>
      </w:r>
      <w:r w:rsidR="00F95BD5">
        <w:rPr>
          <w:rFonts w:ascii="Times New Roman" w:hAnsi="Times New Roman"/>
          <w:sz w:val="20"/>
          <w:szCs w:val="20"/>
          <w:lang w:val="en-US"/>
        </w:rPr>
        <w:t>188;</w:t>
      </w:r>
    </w:p>
    <w:p w14:paraId="5DD30A38" w14:textId="3BFF5E24" w:rsidR="00EC3B65" w:rsidRPr="00EC3B65" w:rsidRDefault="00ED5477" w:rsidP="00EC3B65">
      <w:pPr>
        <w:pStyle w:val="HM-ParagrafodiTesto"/>
        <w:spacing w:line="276" w:lineRule="auto"/>
        <w:ind w:left="284" w:hanging="284"/>
        <w:rPr>
          <w:rFonts w:ascii="Times New Roman" w:hAnsi="Times New Roman"/>
          <w:sz w:val="20"/>
          <w:szCs w:val="20"/>
          <w:lang w:val="en-US"/>
        </w:rPr>
      </w:pPr>
      <w:r>
        <w:rPr>
          <w:rFonts w:ascii="Times New Roman" w:hAnsi="Times New Roman"/>
          <w:sz w:val="20"/>
          <w:szCs w:val="20"/>
          <w:lang w:val="en-US"/>
        </w:rPr>
        <w:t>Hill, A.</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Rubin</w:t>
      </w:r>
      <w:r>
        <w:rPr>
          <w:rFonts w:ascii="Times New Roman" w:hAnsi="Times New Roman"/>
          <w:sz w:val="20"/>
          <w:szCs w:val="20"/>
          <w:lang w:val="en-US"/>
        </w:rPr>
        <w:t>, J</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2001</w:t>
      </w:r>
      <w:r>
        <w:rPr>
          <w:rFonts w:ascii="Times New Roman" w:hAnsi="Times New Roman"/>
          <w:sz w:val="20"/>
          <w:szCs w:val="20"/>
          <w:lang w:val="en-US"/>
        </w:rPr>
        <w:t>). The Genealogy of Normativity</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i/>
          <w:iCs/>
          <w:sz w:val="20"/>
          <w:szCs w:val="20"/>
          <w:lang w:val="en-US"/>
        </w:rPr>
        <w:t>Pli</w:t>
      </w:r>
      <w:proofErr w:type="spellEnd"/>
      <w:r w:rsidR="00EC3B65" w:rsidRPr="00EC3B65">
        <w:rPr>
          <w:rFonts w:ascii="Times New Roman" w:hAnsi="Times New Roman"/>
          <w:i/>
          <w:iCs/>
          <w:sz w:val="20"/>
          <w:szCs w:val="20"/>
          <w:lang w:val="en-US"/>
        </w:rPr>
        <w:t>: Warwick Journal of Philosophy</w:t>
      </w:r>
      <w:r>
        <w:rPr>
          <w:rFonts w:ascii="Times New Roman" w:hAnsi="Times New Roman"/>
          <w:sz w:val="20"/>
          <w:szCs w:val="20"/>
          <w:lang w:val="en-US"/>
        </w:rPr>
        <w:t xml:space="preserve"> 11, 122-</w:t>
      </w:r>
      <w:r w:rsidR="00F95BD5">
        <w:rPr>
          <w:rFonts w:ascii="Times New Roman" w:hAnsi="Times New Roman"/>
          <w:sz w:val="20"/>
          <w:szCs w:val="20"/>
          <w:lang w:val="en-US"/>
        </w:rPr>
        <w:t>70;</w:t>
      </w:r>
    </w:p>
    <w:p w14:paraId="043BFE28" w14:textId="139193EB" w:rsidR="00EC3B65" w:rsidRPr="00EC3B65" w:rsidRDefault="00EC3B65" w:rsidP="00EC3B65">
      <w:pPr>
        <w:pStyle w:val="HM-ParagrafodiTesto"/>
        <w:spacing w:line="276" w:lineRule="auto"/>
        <w:ind w:left="284" w:hanging="284"/>
        <w:rPr>
          <w:rFonts w:ascii="Times New Roman" w:hAnsi="Times New Roman"/>
          <w:sz w:val="20"/>
          <w:szCs w:val="20"/>
          <w:lang w:val="en-US"/>
        </w:rPr>
      </w:pPr>
      <w:proofErr w:type="spellStart"/>
      <w:r w:rsidRPr="00EC3B65">
        <w:rPr>
          <w:rFonts w:ascii="Times New Roman" w:hAnsi="Times New Roman"/>
          <w:sz w:val="20"/>
          <w:szCs w:val="20"/>
          <w:lang w:val="en-US"/>
        </w:rPr>
        <w:t>Kiesselbach</w:t>
      </w:r>
      <w:proofErr w:type="spellEnd"/>
      <w:r w:rsidRPr="00EC3B65">
        <w:rPr>
          <w:rFonts w:ascii="Times New Roman" w:hAnsi="Times New Roman"/>
          <w:sz w:val="20"/>
          <w:szCs w:val="20"/>
          <w:lang w:val="en-US"/>
        </w:rPr>
        <w:t xml:space="preserve">, </w:t>
      </w:r>
      <w:r w:rsidR="00655A3A">
        <w:rPr>
          <w:rFonts w:ascii="Times New Roman" w:hAnsi="Times New Roman"/>
          <w:sz w:val="20"/>
          <w:szCs w:val="20"/>
          <w:lang w:val="en-US"/>
        </w:rPr>
        <w:t>M</w:t>
      </w:r>
      <w:r w:rsidRPr="00EC3B65">
        <w:rPr>
          <w:rFonts w:ascii="Times New Roman" w:hAnsi="Times New Roman"/>
          <w:sz w:val="20"/>
          <w:szCs w:val="20"/>
          <w:lang w:val="en-US"/>
        </w:rPr>
        <w:t xml:space="preserve">. </w:t>
      </w:r>
      <w:r w:rsidR="00655A3A">
        <w:rPr>
          <w:rFonts w:ascii="Times New Roman" w:hAnsi="Times New Roman"/>
          <w:sz w:val="20"/>
          <w:szCs w:val="20"/>
          <w:lang w:val="en-US"/>
        </w:rPr>
        <w:t>(</w:t>
      </w:r>
      <w:r w:rsidRPr="00EC3B65">
        <w:rPr>
          <w:rFonts w:ascii="Times New Roman" w:hAnsi="Times New Roman"/>
          <w:sz w:val="20"/>
          <w:szCs w:val="20"/>
          <w:lang w:val="en-US"/>
        </w:rPr>
        <w:t>2012</w:t>
      </w:r>
      <w:r w:rsidR="00655A3A">
        <w:rPr>
          <w:rFonts w:ascii="Times New Roman" w:hAnsi="Times New Roman"/>
          <w:sz w:val="20"/>
          <w:szCs w:val="20"/>
          <w:lang w:val="en-US"/>
        </w:rPr>
        <w:t xml:space="preserve">). </w:t>
      </w:r>
      <w:r w:rsidRPr="00EC3B65">
        <w:rPr>
          <w:rFonts w:ascii="Times New Roman" w:hAnsi="Times New Roman"/>
          <w:sz w:val="20"/>
          <w:szCs w:val="20"/>
          <w:lang w:val="en-US"/>
        </w:rPr>
        <w:t xml:space="preserve">Constructing Commitment: </w:t>
      </w:r>
      <w:proofErr w:type="spellStart"/>
      <w:r w:rsidRPr="00EC3B65">
        <w:rPr>
          <w:rFonts w:ascii="Times New Roman" w:hAnsi="Times New Roman"/>
          <w:sz w:val="20"/>
          <w:szCs w:val="20"/>
          <w:lang w:val="en-US"/>
        </w:rPr>
        <w:t>Brandom’s</w:t>
      </w:r>
      <w:proofErr w:type="spellEnd"/>
      <w:r w:rsidRPr="00EC3B65">
        <w:rPr>
          <w:rFonts w:ascii="Times New Roman" w:hAnsi="Times New Roman"/>
          <w:sz w:val="20"/>
          <w:szCs w:val="20"/>
          <w:lang w:val="en-US"/>
        </w:rPr>
        <w:t xml:space="preserve"> Pr</w:t>
      </w:r>
      <w:r w:rsidR="00655A3A">
        <w:rPr>
          <w:rFonts w:ascii="Times New Roman" w:hAnsi="Times New Roman"/>
          <w:sz w:val="20"/>
          <w:szCs w:val="20"/>
          <w:lang w:val="en-US"/>
        </w:rPr>
        <w:t>agmatist Take on Rule-Following</w:t>
      </w:r>
      <w:r w:rsidRPr="00EC3B65">
        <w:rPr>
          <w:rFonts w:ascii="Times New Roman" w:hAnsi="Times New Roman"/>
          <w:sz w:val="20"/>
          <w:szCs w:val="20"/>
          <w:lang w:val="en-US"/>
        </w:rPr>
        <w:t xml:space="preserve">. </w:t>
      </w:r>
      <w:r w:rsidRPr="00EC3B65">
        <w:rPr>
          <w:rFonts w:ascii="Times New Roman" w:hAnsi="Times New Roman"/>
          <w:i/>
          <w:iCs/>
          <w:sz w:val="20"/>
          <w:szCs w:val="20"/>
          <w:lang w:val="en-US"/>
        </w:rPr>
        <w:t>Philosophical Investigations</w:t>
      </w:r>
      <w:r w:rsidR="00CE351A">
        <w:rPr>
          <w:rFonts w:ascii="Times New Roman" w:hAnsi="Times New Roman"/>
          <w:sz w:val="20"/>
          <w:szCs w:val="20"/>
          <w:lang w:val="en-US"/>
        </w:rPr>
        <w:t xml:space="preserve"> 35(2), 101-</w:t>
      </w:r>
      <w:r w:rsidR="005B6E81">
        <w:rPr>
          <w:rFonts w:ascii="Times New Roman" w:hAnsi="Times New Roman"/>
          <w:sz w:val="20"/>
          <w:szCs w:val="20"/>
          <w:lang w:val="en-US"/>
        </w:rPr>
        <w:t>26;</w:t>
      </w:r>
    </w:p>
    <w:p w14:paraId="0C920905" w14:textId="23B67774" w:rsidR="00EC3B65" w:rsidRPr="00EC3B65" w:rsidRDefault="00023EBF"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Kripke</w:t>
      </w:r>
      <w:proofErr w:type="spellEnd"/>
      <w:r>
        <w:rPr>
          <w:rFonts w:ascii="Times New Roman" w:hAnsi="Times New Roman"/>
          <w:sz w:val="20"/>
          <w:szCs w:val="20"/>
          <w:lang w:val="en-US"/>
        </w:rPr>
        <w:t>, S</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1982</w:t>
      </w:r>
      <w:r>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Wittgenstein on Rules and Private Language</w:t>
      </w:r>
      <w:r w:rsidR="00EC3B65" w:rsidRPr="00EC3B65">
        <w:rPr>
          <w:rFonts w:ascii="Times New Roman" w:hAnsi="Times New Roman"/>
          <w:sz w:val="20"/>
          <w:szCs w:val="20"/>
          <w:lang w:val="en-US"/>
        </w:rPr>
        <w:t xml:space="preserve">. </w:t>
      </w:r>
      <w:r w:rsidR="00486335">
        <w:rPr>
          <w:rFonts w:ascii="Times New Roman" w:hAnsi="Times New Roman"/>
          <w:sz w:val="20"/>
          <w:szCs w:val="20"/>
          <w:lang w:val="en-US"/>
        </w:rPr>
        <w:t xml:space="preserve">Harvard, MA: </w:t>
      </w:r>
      <w:r w:rsidR="00EC3B65" w:rsidRPr="00EC3B65">
        <w:rPr>
          <w:rFonts w:ascii="Times New Roman" w:hAnsi="Times New Roman"/>
          <w:sz w:val="20"/>
          <w:szCs w:val="20"/>
          <w:lang w:val="en-US"/>
        </w:rPr>
        <w:t>Harvard University Press.</w:t>
      </w:r>
    </w:p>
    <w:p w14:paraId="5970B90A" w14:textId="2E55311C" w:rsidR="00EC3B65" w:rsidRPr="00EC3B65" w:rsidRDefault="00EC3B65" w:rsidP="00EC3B65">
      <w:pPr>
        <w:pStyle w:val="HM-ParagrafodiTesto"/>
        <w:spacing w:line="276" w:lineRule="auto"/>
        <w:ind w:left="284" w:hanging="284"/>
        <w:rPr>
          <w:rFonts w:ascii="Times New Roman" w:hAnsi="Times New Roman"/>
          <w:sz w:val="20"/>
          <w:szCs w:val="20"/>
          <w:lang w:val="en-US"/>
        </w:rPr>
      </w:pPr>
      <w:r w:rsidRPr="00EC3B65">
        <w:rPr>
          <w:rFonts w:ascii="Times New Roman" w:hAnsi="Times New Roman"/>
          <w:sz w:val="20"/>
          <w:szCs w:val="20"/>
          <w:lang w:val="en-US"/>
        </w:rPr>
        <w:t xml:space="preserve">Laden, </w:t>
      </w:r>
      <w:r w:rsidR="00BE1323">
        <w:rPr>
          <w:rFonts w:ascii="Times New Roman" w:hAnsi="Times New Roman"/>
          <w:sz w:val="20"/>
          <w:szCs w:val="20"/>
          <w:lang w:val="en-US"/>
        </w:rPr>
        <w:t>A</w:t>
      </w:r>
      <w:r w:rsidRPr="00EC3B65">
        <w:rPr>
          <w:rFonts w:ascii="Times New Roman" w:hAnsi="Times New Roman"/>
          <w:sz w:val="20"/>
          <w:szCs w:val="20"/>
          <w:lang w:val="en-US"/>
        </w:rPr>
        <w:t xml:space="preserve">. </w:t>
      </w:r>
      <w:r w:rsidR="00BE1323">
        <w:rPr>
          <w:rFonts w:ascii="Times New Roman" w:hAnsi="Times New Roman"/>
          <w:sz w:val="20"/>
          <w:szCs w:val="20"/>
          <w:lang w:val="en-US"/>
        </w:rPr>
        <w:t>(</w:t>
      </w:r>
      <w:r w:rsidRPr="00EC3B65">
        <w:rPr>
          <w:rFonts w:ascii="Times New Roman" w:hAnsi="Times New Roman"/>
          <w:sz w:val="20"/>
          <w:szCs w:val="20"/>
          <w:lang w:val="en-US"/>
        </w:rPr>
        <w:t>2012</w:t>
      </w:r>
      <w:r w:rsidR="00BE1323">
        <w:rPr>
          <w:rFonts w:ascii="Times New Roman" w:hAnsi="Times New Roman"/>
          <w:sz w:val="20"/>
          <w:szCs w:val="20"/>
          <w:lang w:val="en-US"/>
        </w:rPr>
        <w:t>)</w:t>
      </w:r>
      <w:r w:rsidRPr="00EC3B65">
        <w:rPr>
          <w:rFonts w:ascii="Times New Roman" w:hAnsi="Times New Roman"/>
          <w:sz w:val="20"/>
          <w:szCs w:val="20"/>
          <w:lang w:val="en-US"/>
        </w:rPr>
        <w:t xml:space="preserve">. </w:t>
      </w:r>
      <w:r w:rsidRPr="00EC3B65">
        <w:rPr>
          <w:rFonts w:ascii="Times New Roman" w:hAnsi="Times New Roman"/>
          <w:i/>
          <w:iCs/>
          <w:sz w:val="20"/>
          <w:szCs w:val="20"/>
          <w:lang w:val="en-US"/>
        </w:rPr>
        <w:t>Reasoning: A Social Picture</w:t>
      </w:r>
      <w:r w:rsidRPr="00EC3B65">
        <w:rPr>
          <w:rFonts w:ascii="Times New Roman" w:hAnsi="Times New Roman"/>
          <w:sz w:val="20"/>
          <w:szCs w:val="20"/>
          <w:lang w:val="en-US"/>
        </w:rPr>
        <w:t xml:space="preserve">. </w:t>
      </w:r>
      <w:r w:rsidR="002145CD">
        <w:rPr>
          <w:rFonts w:ascii="Times New Roman" w:hAnsi="Times New Roman"/>
          <w:sz w:val="20"/>
          <w:szCs w:val="20"/>
          <w:lang w:val="en-US"/>
        </w:rPr>
        <w:t xml:space="preserve">Oxford: </w:t>
      </w:r>
      <w:r w:rsidR="005B6E81">
        <w:rPr>
          <w:rFonts w:ascii="Times New Roman" w:hAnsi="Times New Roman"/>
          <w:sz w:val="20"/>
          <w:szCs w:val="20"/>
          <w:lang w:val="en-US"/>
        </w:rPr>
        <w:t>Oxford University Press;</w:t>
      </w:r>
    </w:p>
    <w:p w14:paraId="01D8E77E" w14:textId="77777777" w:rsidR="005B6E81" w:rsidRPr="005B6E81" w:rsidRDefault="005B6E81" w:rsidP="005B6E81">
      <w:pPr>
        <w:pStyle w:val="HM-ParagrafodiTesto"/>
        <w:spacing w:line="276" w:lineRule="auto"/>
        <w:ind w:left="284" w:hanging="284"/>
        <w:rPr>
          <w:rFonts w:ascii="Times New Roman" w:hAnsi="Times New Roman"/>
          <w:sz w:val="20"/>
          <w:szCs w:val="20"/>
          <w:lang w:val="en-GB"/>
        </w:rPr>
      </w:pPr>
      <w:r>
        <w:rPr>
          <w:rFonts w:ascii="Times New Roman" w:hAnsi="Times New Roman"/>
          <w:sz w:val="20"/>
          <w:szCs w:val="20"/>
          <w:lang w:val="en-GB"/>
        </w:rPr>
        <w:t>Lewis, D.</w:t>
      </w:r>
      <w:r w:rsidRPr="005B6E81">
        <w:rPr>
          <w:rFonts w:ascii="Times New Roman" w:hAnsi="Times New Roman"/>
          <w:sz w:val="20"/>
          <w:szCs w:val="20"/>
          <w:lang w:val="en-GB"/>
        </w:rPr>
        <w:t xml:space="preserve"> (1979). Scorekeeping in a Language Game. </w:t>
      </w:r>
      <w:r w:rsidRPr="005B6E81">
        <w:rPr>
          <w:rFonts w:ascii="Times New Roman" w:hAnsi="Times New Roman"/>
          <w:i/>
          <w:sz w:val="20"/>
          <w:szCs w:val="20"/>
          <w:lang w:val="en-GB"/>
        </w:rPr>
        <w:t>Journal of Philosophical Logic</w:t>
      </w:r>
      <w:r w:rsidRPr="005B6E81">
        <w:rPr>
          <w:rFonts w:ascii="Times New Roman" w:hAnsi="Times New Roman"/>
          <w:sz w:val="20"/>
          <w:szCs w:val="20"/>
          <w:lang w:val="en-GB"/>
        </w:rPr>
        <w:t xml:space="preserve"> </w:t>
      </w:r>
      <w:r>
        <w:rPr>
          <w:rFonts w:ascii="Times New Roman" w:hAnsi="Times New Roman"/>
          <w:sz w:val="20"/>
          <w:szCs w:val="20"/>
          <w:lang w:val="en-GB"/>
        </w:rPr>
        <w:t>8(1),</w:t>
      </w:r>
      <w:r w:rsidRPr="005B6E81">
        <w:rPr>
          <w:rFonts w:ascii="Times New Roman" w:hAnsi="Times New Roman"/>
          <w:sz w:val="20"/>
          <w:szCs w:val="20"/>
          <w:lang w:val="en-GB"/>
        </w:rPr>
        <w:t xml:space="preserve"> </w:t>
      </w:r>
      <w:r>
        <w:rPr>
          <w:rFonts w:ascii="Times New Roman" w:hAnsi="Times New Roman"/>
          <w:sz w:val="20"/>
          <w:szCs w:val="20"/>
          <w:lang w:val="en-GB"/>
        </w:rPr>
        <w:t>339-</w:t>
      </w:r>
      <w:r w:rsidRPr="005B6E81">
        <w:rPr>
          <w:rFonts w:ascii="Times New Roman" w:hAnsi="Times New Roman"/>
          <w:sz w:val="20"/>
          <w:szCs w:val="20"/>
          <w:lang w:val="en-GB"/>
        </w:rPr>
        <w:t>359</w:t>
      </w:r>
      <w:r>
        <w:rPr>
          <w:rFonts w:ascii="Times New Roman" w:hAnsi="Times New Roman"/>
          <w:sz w:val="20"/>
          <w:szCs w:val="20"/>
          <w:lang w:val="en-GB"/>
        </w:rPr>
        <w:t>;</w:t>
      </w:r>
    </w:p>
    <w:p w14:paraId="5477A5A0" w14:textId="2C223A4A" w:rsidR="00EC3B65" w:rsidRPr="00EC3B65" w:rsidRDefault="005B0352"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Pezzulo</w:t>
      </w:r>
      <w:proofErr w:type="spellEnd"/>
      <w:r>
        <w:rPr>
          <w:rFonts w:ascii="Times New Roman" w:hAnsi="Times New Roman"/>
          <w:sz w:val="20"/>
          <w:szCs w:val="20"/>
          <w:lang w:val="en-US"/>
        </w:rPr>
        <w:t>, G</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2011</w:t>
      </w:r>
      <w:r>
        <w:rPr>
          <w:rFonts w:ascii="Times New Roman" w:hAnsi="Times New Roman"/>
          <w:sz w:val="20"/>
          <w:szCs w:val="20"/>
          <w:lang w:val="en-US"/>
        </w:rPr>
        <w:t xml:space="preserve">). </w:t>
      </w:r>
      <w:r w:rsidR="00EC3B65" w:rsidRPr="00EC3B65">
        <w:rPr>
          <w:rFonts w:ascii="Times New Roman" w:hAnsi="Times New Roman"/>
          <w:sz w:val="20"/>
          <w:szCs w:val="20"/>
          <w:lang w:val="en-US"/>
        </w:rPr>
        <w:t xml:space="preserve">Shared Representations as Coordination Tools for Interaction’. </w:t>
      </w:r>
      <w:r w:rsidR="00EC3B65" w:rsidRPr="00EC3B65">
        <w:rPr>
          <w:rFonts w:ascii="Times New Roman" w:hAnsi="Times New Roman"/>
          <w:i/>
          <w:iCs/>
          <w:sz w:val="20"/>
          <w:szCs w:val="20"/>
          <w:lang w:val="en-US"/>
        </w:rPr>
        <w:t>Review of Philosophy and Psychology</w:t>
      </w:r>
      <w:r w:rsidR="00E35798">
        <w:rPr>
          <w:rFonts w:ascii="Times New Roman" w:hAnsi="Times New Roman"/>
          <w:sz w:val="20"/>
          <w:szCs w:val="20"/>
          <w:lang w:val="en-US"/>
        </w:rPr>
        <w:t xml:space="preserve"> 2(2), 303-</w:t>
      </w:r>
      <w:r w:rsidR="005B6E81">
        <w:rPr>
          <w:rFonts w:ascii="Times New Roman" w:hAnsi="Times New Roman"/>
          <w:sz w:val="20"/>
          <w:szCs w:val="20"/>
          <w:lang w:val="en-US"/>
        </w:rPr>
        <w:t>333;</w:t>
      </w:r>
    </w:p>
    <w:p w14:paraId="10DEC73E" w14:textId="4D8E53F0" w:rsidR="00FB67A2" w:rsidRDefault="00FB67A2" w:rsidP="00EC3B65">
      <w:pPr>
        <w:pStyle w:val="HM-ParagrafodiTesto"/>
        <w:spacing w:line="276" w:lineRule="auto"/>
        <w:ind w:left="284" w:hanging="284"/>
        <w:rPr>
          <w:rFonts w:ascii="Times New Roman" w:hAnsi="Times New Roman"/>
          <w:sz w:val="20"/>
          <w:szCs w:val="20"/>
          <w:lang w:val="en-US"/>
        </w:rPr>
      </w:pPr>
      <w:r w:rsidRPr="003B77AB">
        <w:rPr>
          <w:rFonts w:ascii="Times New Roman" w:hAnsi="Times New Roman"/>
          <w:sz w:val="20"/>
          <w:szCs w:val="20"/>
          <w:lang w:val="en-GB"/>
        </w:rPr>
        <w:t>Picke</w:t>
      </w:r>
      <w:r>
        <w:rPr>
          <w:rFonts w:ascii="Times New Roman" w:hAnsi="Times New Roman"/>
          <w:sz w:val="20"/>
          <w:szCs w:val="20"/>
          <w:lang w:val="en-GB"/>
        </w:rPr>
        <w:t xml:space="preserve">ring, M., &amp; </w:t>
      </w:r>
      <w:proofErr w:type="spellStart"/>
      <w:r>
        <w:rPr>
          <w:rFonts w:ascii="Times New Roman" w:hAnsi="Times New Roman"/>
          <w:sz w:val="20"/>
          <w:szCs w:val="20"/>
          <w:lang w:val="en-GB"/>
        </w:rPr>
        <w:t>Garrod</w:t>
      </w:r>
      <w:proofErr w:type="spellEnd"/>
      <w:r>
        <w:rPr>
          <w:rFonts w:ascii="Times New Roman" w:hAnsi="Times New Roman"/>
          <w:sz w:val="20"/>
          <w:szCs w:val="20"/>
          <w:lang w:val="en-GB"/>
        </w:rPr>
        <w:t>, S. (2013).</w:t>
      </w:r>
      <w:r w:rsidRPr="003B77AB">
        <w:rPr>
          <w:rFonts w:ascii="Times New Roman" w:hAnsi="Times New Roman"/>
          <w:sz w:val="20"/>
          <w:szCs w:val="20"/>
          <w:lang w:val="en-GB"/>
        </w:rPr>
        <w:t xml:space="preserve"> An integrated theory of language production and comprehension</w:t>
      </w:r>
      <w:r>
        <w:rPr>
          <w:rFonts w:ascii="Times New Roman" w:hAnsi="Times New Roman"/>
          <w:sz w:val="20"/>
          <w:szCs w:val="20"/>
          <w:lang w:val="en-GB"/>
        </w:rPr>
        <w:t xml:space="preserve">. </w:t>
      </w:r>
      <w:r>
        <w:rPr>
          <w:rFonts w:ascii="Times New Roman" w:hAnsi="Times New Roman"/>
          <w:i/>
          <w:sz w:val="20"/>
          <w:szCs w:val="20"/>
          <w:lang w:val="en-GB"/>
        </w:rPr>
        <w:t>Brain and Behavioural Sciences</w:t>
      </w:r>
      <w:r>
        <w:rPr>
          <w:rFonts w:ascii="Times New Roman" w:hAnsi="Times New Roman"/>
          <w:sz w:val="20"/>
          <w:szCs w:val="20"/>
          <w:lang w:val="en-GB"/>
        </w:rPr>
        <w:t>, 36(4), 329-347;</w:t>
      </w:r>
    </w:p>
    <w:p w14:paraId="0D19C1AC" w14:textId="18A059BC" w:rsidR="00EC3B65" w:rsidRPr="00EC3B65" w:rsidRDefault="00260DDF"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Scharp</w:t>
      </w:r>
      <w:proofErr w:type="spellEnd"/>
      <w:r>
        <w:rPr>
          <w:rFonts w:ascii="Times New Roman" w:hAnsi="Times New Roman"/>
          <w:sz w:val="20"/>
          <w:szCs w:val="20"/>
          <w:lang w:val="en-US"/>
        </w:rPr>
        <w:t>, K</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2003</w:t>
      </w:r>
      <w:r>
        <w:rPr>
          <w:rFonts w:ascii="Times New Roman" w:hAnsi="Times New Roman"/>
          <w:sz w:val="20"/>
          <w:szCs w:val="20"/>
          <w:lang w:val="en-US"/>
        </w:rPr>
        <w:t>)</w:t>
      </w:r>
      <w:r w:rsidR="00F22769">
        <w:rPr>
          <w:rFonts w:ascii="Times New Roman" w:hAnsi="Times New Roman"/>
          <w:sz w:val="20"/>
          <w:szCs w:val="20"/>
          <w:lang w:val="en-US"/>
        </w:rPr>
        <w:t xml:space="preserve">. </w:t>
      </w:r>
      <w:r w:rsidR="00EC3B65" w:rsidRPr="00EC3B65">
        <w:rPr>
          <w:rFonts w:ascii="Times New Roman" w:hAnsi="Times New Roman"/>
          <w:sz w:val="20"/>
          <w:szCs w:val="20"/>
          <w:lang w:val="en-US"/>
        </w:rPr>
        <w:t>Communication and Content: Circumstances and Consequences</w:t>
      </w:r>
      <w:r w:rsidR="00F22769">
        <w:rPr>
          <w:rFonts w:ascii="Times New Roman" w:hAnsi="Times New Roman"/>
          <w:sz w:val="20"/>
          <w:szCs w:val="20"/>
          <w:lang w:val="en-US"/>
        </w:rPr>
        <w:t xml:space="preserve"> of the </w:t>
      </w:r>
      <w:proofErr w:type="spellStart"/>
      <w:r w:rsidR="00F22769">
        <w:rPr>
          <w:rFonts w:ascii="Times New Roman" w:hAnsi="Times New Roman"/>
          <w:sz w:val="20"/>
          <w:szCs w:val="20"/>
          <w:lang w:val="en-US"/>
        </w:rPr>
        <w:t>Habermas-Brandom</w:t>
      </w:r>
      <w:proofErr w:type="spellEnd"/>
      <w:r w:rsidR="00F22769">
        <w:rPr>
          <w:rFonts w:ascii="Times New Roman" w:hAnsi="Times New Roman"/>
          <w:sz w:val="20"/>
          <w:szCs w:val="20"/>
          <w:lang w:val="en-US"/>
        </w:rPr>
        <w:t xml:space="preserve"> Debate</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International Journal of Philosophical Studies</w:t>
      </w:r>
      <w:r w:rsidR="004321C6">
        <w:rPr>
          <w:rFonts w:ascii="Times New Roman" w:hAnsi="Times New Roman"/>
          <w:sz w:val="20"/>
          <w:szCs w:val="20"/>
          <w:lang w:val="en-US"/>
        </w:rPr>
        <w:t xml:space="preserve"> 11(1), 43-</w:t>
      </w:r>
      <w:r w:rsidR="005B6E81">
        <w:rPr>
          <w:rFonts w:ascii="Times New Roman" w:hAnsi="Times New Roman"/>
          <w:sz w:val="20"/>
          <w:szCs w:val="20"/>
          <w:lang w:val="en-US"/>
        </w:rPr>
        <w:t>61;</w:t>
      </w:r>
    </w:p>
    <w:p w14:paraId="30278F18" w14:textId="42124013" w:rsidR="00EC3B65" w:rsidRPr="00EC3B65" w:rsidRDefault="00BB4006" w:rsidP="00EC3B65">
      <w:pPr>
        <w:pStyle w:val="HM-ParagrafodiTesto"/>
        <w:spacing w:line="276" w:lineRule="auto"/>
        <w:ind w:left="284" w:hanging="284"/>
        <w:rPr>
          <w:rFonts w:ascii="Times New Roman" w:hAnsi="Times New Roman"/>
          <w:sz w:val="20"/>
          <w:szCs w:val="20"/>
          <w:lang w:val="en-US"/>
        </w:rPr>
      </w:pPr>
      <w:r>
        <w:rPr>
          <w:rFonts w:ascii="Times New Roman" w:hAnsi="Times New Roman"/>
          <w:sz w:val="20"/>
          <w:szCs w:val="20"/>
          <w:lang w:val="en-US"/>
        </w:rPr>
        <w:t>Schechter, J.</w:t>
      </w:r>
      <w:r w:rsidR="00EC3B65" w:rsidRPr="00EC3B65">
        <w:rPr>
          <w:rFonts w:ascii="Times New Roman" w:hAnsi="Times New Roman"/>
          <w:sz w:val="20"/>
          <w:szCs w:val="20"/>
          <w:lang w:val="en-US"/>
        </w:rPr>
        <w:t xml:space="preserve">, </w:t>
      </w:r>
      <w:r>
        <w:rPr>
          <w:rFonts w:ascii="Times New Roman" w:hAnsi="Times New Roman"/>
          <w:sz w:val="20"/>
          <w:szCs w:val="20"/>
          <w:lang w:val="en-US"/>
        </w:rPr>
        <w:t>&amp;</w:t>
      </w:r>
      <w:r w:rsidR="00EC3B65" w:rsidRPr="00EC3B65">
        <w:rPr>
          <w:rFonts w:ascii="Times New Roman" w:hAnsi="Times New Roman"/>
          <w:sz w:val="20"/>
          <w:szCs w:val="20"/>
          <w:lang w:val="en-US"/>
        </w:rPr>
        <w:t xml:space="preserve"> Enoch</w:t>
      </w:r>
      <w:r>
        <w:rPr>
          <w:rFonts w:ascii="Times New Roman" w:hAnsi="Times New Roman"/>
          <w:sz w:val="20"/>
          <w:szCs w:val="20"/>
          <w:lang w:val="en-US"/>
        </w:rPr>
        <w:t>, D</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2006</w:t>
      </w:r>
      <w:r>
        <w:rPr>
          <w:rFonts w:ascii="Times New Roman" w:hAnsi="Times New Roman"/>
          <w:sz w:val="20"/>
          <w:szCs w:val="20"/>
          <w:lang w:val="en-US"/>
        </w:rPr>
        <w:t xml:space="preserve">). </w:t>
      </w:r>
      <w:r w:rsidR="00EC3B65" w:rsidRPr="00EC3B65">
        <w:rPr>
          <w:rFonts w:ascii="Times New Roman" w:hAnsi="Times New Roman"/>
          <w:sz w:val="20"/>
          <w:szCs w:val="20"/>
          <w:lang w:val="en-US"/>
        </w:rPr>
        <w:t>Meaning and Justific</w:t>
      </w:r>
      <w:r>
        <w:rPr>
          <w:rFonts w:ascii="Times New Roman" w:hAnsi="Times New Roman"/>
          <w:sz w:val="20"/>
          <w:szCs w:val="20"/>
          <w:lang w:val="en-US"/>
        </w:rPr>
        <w:t>ation: The Case of Modus Ponens</w:t>
      </w:r>
      <w:r w:rsidR="00EC3B65" w:rsidRPr="00EC3B65">
        <w:rPr>
          <w:rFonts w:ascii="Times New Roman" w:hAnsi="Times New Roman"/>
          <w:sz w:val="20"/>
          <w:szCs w:val="20"/>
          <w:lang w:val="en-US"/>
        </w:rPr>
        <w:t xml:space="preserve">. </w:t>
      </w:r>
      <w:proofErr w:type="spellStart"/>
      <w:r w:rsidR="00EC3B65" w:rsidRPr="00EC3B65">
        <w:rPr>
          <w:rFonts w:ascii="Times New Roman" w:hAnsi="Times New Roman"/>
          <w:i/>
          <w:iCs/>
          <w:sz w:val="20"/>
          <w:szCs w:val="20"/>
          <w:lang w:val="en-US"/>
        </w:rPr>
        <w:t>Noûs</w:t>
      </w:r>
      <w:proofErr w:type="spellEnd"/>
      <w:r>
        <w:rPr>
          <w:rFonts w:ascii="Times New Roman" w:hAnsi="Times New Roman"/>
          <w:sz w:val="20"/>
          <w:szCs w:val="20"/>
          <w:lang w:val="en-US"/>
        </w:rPr>
        <w:t xml:space="preserve"> 40(4), 687-</w:t>
      </w:r>
      <w:r w:rsidR="00EC3B65" w:rsidRPr="00EC3B65">
        <w:rPr>
          <w:rFonts w:ascii="Times New Roman" w:hAnsi="Times New Roman"/>
          <w:sz w:val="20"/>
          <w:szCs w:val="20"/>
          <w:lang w:val="en-US"/>
        </w:rPr>
        <w:t>715.</w:t>
      </w:r>
    </w:p>
    <w:p w14:paraId="78A95A9D" w14:textId="7D5CDC1B" w:rsidR="00EC3B65" w:rsidRPr="00EC3B65" w:rsidRDefault="00874883" w:rsidP="00EC3B65">
      <w:pPr>
        <w:pStyle w:val="HM-ParagrafodiTesto"/>
        <w:spacing w:line="276" w:lineRule="auto"/>
        <w:ind w:left="284" w:hanging="284"/>
        <w:rPr>
          <w:rFonts w:ascii="Times New Roman" w:hAnsi="Times New Roman"/>
          <w:sz w:val="20"/>
          <w:szCs w:val="20"/>
          <w:lang w:val="en-US"/>
        </w:rPr>
      </w:pPr>
      <w:proofErr w:type="spellStart"/>
      <w:r>
        <w:rPr>
          <w:rFonts w:ascii="Times New Roman" w:hAnsi="Times New Roman"/>
          <w:sz w:val="20"/>
          <w:szCs w:val="20"/>
          <w:lang w:val="en-US"/>
        </w:rPr>
        <w:t>Schegloff</w:t>
      </w:r>
      <w:proofErr w:type="spellEnd"/>
      <w:r>
        <w:rPr>
          <w:rFonts w:ascii="Times New Roman" w:hAnsi="Times New Roman"/>
          <w:sz w:val="20"/>
          <w:szCs w:val="20"/>
          <w:lang w:val="en-US"/>
        </w:rPr>
        <w:t>, E.</w:t>
      </w:r>
      <w:r w:rsidR="00EC3B65" w:rsidRPr="00EC3B65">
        <w:rPr>
          <w:rFonts w:ascii="Times New Roman" w:hAnsi="Times New Roman"/>
          <w:sz w:val="20"/>
          <w:szCs w:val="20"/>
          <w:lang w:val="en-US"/>
        </w:rPr>
        <w:t>, Jefferson,</w:t>
      </w:r>
      <w:r>
        <w:rPr>
          <w:rFonts w:ascii="Times New Roman" w:hAnsi="Times New Roman"/>
          <w:sz w:val="20"/>
          <w:szCs w:val="20"/>
          <w:lang w:val="en-US"/>
        </w:rPr>
        <w:t xml:space="preserve"> G.,</w:t>
      </w:r>
      <w:r w:rsidR="00EC3B65" w:rsidRPr="00EC3B65">
        <w:rPr>
          <w:rFonts w:ascii="Times New Roman" w:hAnsi="Times New Roman"/>
          <w:sz w:val="20"/>
          <w:szCs w:val="20"/>
          <w:lang w:val="en-US"/>
        </w:rPr>
        <w:t xml:space="preserve"> </w:t>
      </w:r>
      <w:r>
        <w:rPr>
          <w:rFonts w:ascii="Times New Roman" w:hAnsi="Times New Roman"/>
          <w:sz w:val="20"/>
          <w:szCs w:val="20"/>
          <w:lang w:val="en-US"/>
        </w:rPr>
        <w:t xml:space="preserve">&amp; </w:t>
      </w:r>
      <w:r w:rsidR="00EC3B65" w:rsidRPr="00EC3B65">
        <w:rPr>
          <w:rFonts w:ascii="Times New Roman" w:hAnsi="Times New Roman"/>
          <w:sz w:val="20"/>
          <w:szCs w:val="20"/>
          <w:lang w:val="en-US"/>
        </w:rPr>
        <w:t>Sacks</w:t>
      </w:r>
      <w:r>
        <w:rPr>
          <w:rFonts w:ascii="Times New Roman" w:hAnsi="Times New Roman"/>
          <w:sz w:val="20"/>
          <w:szCs w:val="20"/>
          <w:lang w:val="en-US"/>
        </w:rPr>
        <w:t>, H.</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1977</w:t>
      </w:r>
      <w:r>
        <w:rPr>
          <w:rFonts w:ascii="Times New Roman" w:hAnsi="Times New Roman"/>
          <w:sz w:val="20"/>
          <w:szCs w:val="20"/>
          <w:lang w:val="en-US"/>
        </w:rPr>
        <w:t xml:space="preserve">). </w:t>
      </w:r>
      <w:r w:rsidR="00EC3B65" w:rsidRPr="00EC3B65">
        <w:rPr>
          <w:rFonts w:ascii="Times New Roman" w:hAnsi="Times New Roman"/>
          <w:sz w:val="20"/>
          <w:szCs w:val="20"/>
          <w:lang w:val="en-US"/>
        </w:rPr>
        <w:t>The Preference for Self-Correction in the Organiz</w:t>
      </w:r>
      <w:r w:rsidR="00A73B95">
        <w:rPr>
          <w:rFonts w:ascii="Times New Roman" w:hAnsi="Times New Roman"/>
          <w:sz w:val="20"/>
          <w:szCs w:val="20"/>
          <w:lang w:val="en-US"/>
        </w:rPr>
        <w:t>ation of Repair in Conversation</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Language</w:t>
      </w:r>
      <w:r w:rsidR="000A6637">
        <w:rPr>
          <w:rFonts w:ascii="Times New Roman" w:hAnsi="Times New Roman"/>
          <w:sz w:val="20"/>
          <w:szCs w:val="20"/>
          <w:lang w:val="en-US"/>
        </w:rPr>
        <w:t xml:space="preserve"> 53(2),</w:t>
      </w:r>
      <w:r w:rsidR="005B6E81">
        <w:rPr>
          <w:rFonts w:ascii="Times New Roman" w:hAnsi="Times New Roman"/>
          <w:sz w:val="20"/>
          <w:szCs w:val="20"/>
          <w:lang w:val="en-US"/>
        </w:rPr>
        <w:t xml:space="preserve"> 361–382;</w:t>
      </w:r>
    </w:p>
    <w:p w14:paraId="14322A17" w14:textId="77777777" w:rsidR="003E24E3" w:rsidRPr="005B6E81" w:rsidRDefault="003E24E3" w:rsidP="003E24E3">
      <w:pPr>
        <w:pStyle w:val="HM-ParagrafodiTesto"/>
        <w:spacing w:line="276" w:lineRule="auto"/>
        <w:ind w:left="284" w:hanging="284"/>
        <w:rPr>
          <w:rFonts w:ascii="Times New Roman" w:hAnsi="Times New Roman"/>
          <w:sz w:val="20"/>
          <w:szCs w:val="20"/>
          <w:lang w:val="en-GB"/>
        </w:rPr>
      </w:pPr>
      <w:proofErr w:type="spellStart"/>
      <w:r>
        <w:rPr>
          <w:rFonts w:ascii="Times New Roman" w:hAnsi="Times New Roman"/>
          <w:sz w:val="20"/>
          <w:szCs w:val="20"/>
          <w:lang w:val="en-GB"/>
        </w:rPr>
        <w:t>Stalnaker</w:t>
      </w:r>
      <w:proofErr w:type="spellEnd"/>
      <w:r>
        <w:rPr>
          <w:rFonts w:ascii="Times New Roman" w:hAnsi="Times New Roman"/>
          <w:sz w:val="20"/>
          <w:szCs w:val="20"/>
          <w:lang w:val="en-GB"/>
        </w:rPr>
        <w:t>, R.</w:t>
      </w:r>
      <w:r w:rsidRPr="005B6E81">
        <w:rPr>
          <w:rFonts w:ascii="Times New Roman" w:hAnsi="Times New Roman"/>
          <w:sz w:val="20"/>
          <w:szCs w:val="20"/>
          <w:lang w:val="en-GB"/>
        </w:rPr>
        <w:t xml:space="preserve"> (2002). Common ground. </w:t>
      </w:r>
      <w:r w:rsidRPr="0077646E">
        <w:rPr>
          <w:rFonts w:ascii="Times New Roman" w:hAnsi="Times New Roman"/>
          <w:i/>
          <w:sz w:val="20"/>
          <w:szCs w:val="20"/>
          <w:lang w:val="en-GB"/>
        </w:rPr>
        <w:t>Linguistics and Philosophy</w:t>
      </w:r>
      <w:r>
        <w:rPr>
          <w:rFonts w:ascii="Times New Roman" w:hAnsi="Times New Roman"/>
          <w:sz w:val="20"/>
          <w:szCs w:val="20"/>
          <w:lang w:val="en-GB"/>
        </w:rPr>
        <w:t>, 25(5), 701-721;</w:t>
      </w:r>
    </w:p>
    <w:p w14:paraId="04A3D60E" w14:textId="162CAD09" w:rsidR="00EC3B65" w:rsidRPr="00EC3B65" w:rsidRDefault="00436B5A" w:rsidP="00EC3B65">
      <w:pPr>
        <w:pStyle w:val="HM-ParagrafodiTesto"/>
        <w:spacing w:line="276" w:lineRule="auto"/>
        <w:ind w:left="284" w:hanging="284"/>
        <w:rPr>
          <w:rFonts w:ascii="Times New Roman" w:hAnsi="Times New Roman"/>
          <w:sz w:val="20"/>
          <w:szCs w:val="20"/>
          <w:lang w:val="en-US"/>
        </w:rPr>
      </w:pPr>
      <w:r>
        <w:rPr>
          <w:rFonts w:ascii="Times New Roman" w:hAnsi="Times New Roman"/>
          <w:sz w:val="20"/>
          <w:szCs w:val="20"/>
          <w:lang w:val="en-US"/>
        </w:rPr>
        <w:t>Williamson, T</w:t>
      </w:r>
      <w:r w:rsidR="00EC3B65" w:rsidRPr="00EC3B65">
        <w:rPr>
          <w:rFonts w:ascii="Times New Roman" w:hAnsi="Times New Roman"/>
          <w:sz w:val="20"/>
          <w:szCs w:val="20"/>
          <w:lang w:val="en-US"/>
        </w:rPr>
        <w:t xml:space="preserve">. </w:t>
      </w:r>
      <w:r>
        <w:rPr>
          <w:rFonts w:ascii="Times New Roman" w:hAnsi="Times New Roman"/>
          <w:sz w:val="20"/>
          <w:szCs w:val="20"/>
          <w:lang w:val="en-US"/>
        </w:rPr>
        <w:t>(</w:t>
      </w:r>
      <w:r w:rsidR="00EC3B65" w:rsidRPr="00EC3B65">
        <w:rPr>
          <w:rFonts w:ascii="Times New Roman" w:hAnsi="Times New Roman"/>
          <w:sz w:val="20"/>
          <w:szCs w:val="20"/>
          <w:lang w:val="en-US"/>
        </w:rPr>
        <w:t>2007</w:t>
      </w:r>
      <w:r>
        <w:rPr>
          <w:rFonts w:ascii="Times New Roman" w:hAnsi="Times New Roman"/>
          <w:sz w:val="20"/>
          <w:szCs w:val="20"/>
          <w:lang w:val="en-US"/>
        </w:rPr>
        <w:t>)</w:t>
      </w:r>
      <w:r w:rsidR="00EC3B65" w:rsidRPr="00EC3B65">
        <w:rPr>
          <w:rFonts w:ascii="Times New Roman" w:hAnsi="Times New Roman"/>
          <w:sz w:val="20"/>
          <w:szCs w:val="20"/>
          <w:lang w:val="en-US"/>
        </w:rPr>
        <w:t xml:space="preserve">. </w:t>
      </w:r>
      <w:r w:rsidR="00EC3B65" w:rsidRPr="00EC3B65">
        <w:rPr>
          <w:rFonts w:ascii="Times New Roman" w:hAnsi="Times New Roman"/>
          <w:i/>
          <w:iCs/>
          <w:sz w:val="20"/>
          <w:szCs w:val="20"/>
          <w:lang w:val="en-US"/>
        </w:rPr>
        <w:t>The Philosophy of Philosophy</w:t>
      </w:r>
      <w:r>
        <w:rPr>
          <w:rFonts w:ascii="Times New Roman" w:hAnsi="Times New Roman"/>
          <w:sz w:val="20"/>
          <w:szCs w:val="20"/>
          <w:lang w:val="en-US"/>
        </w:rPr>
        <w:t>. London: Blackwell</w:t>
      </w:r>
      <w:r w:rsidR="005B6E81">
        <w:rPr>
          <w:rFonts w:ascii="Times New Roman" w:hAnsi="Times New Roman"/>
          <w:sz w:val="20"/>
          <w:szCs w:val="20"/>
          <w:lang w:val="en-US"/>
        </w:rPr>
        <w:t>;</w:t>
      </w:r>
    </w:p>
    <w:p w14:paraId="39304E88" w14:textId="4B84ABDE" w:rsidR="00815AB9" w:rsidRDefault="00EC3B65" w:rsidP="001A760A">
      <w:pPr>
        <w:pStyle w:val="HM-ParagrafodiTesto"/>
        <w:spacing w:line="276" w:lineRule="auto"/>
        <w:ind w:left="284" w:hanging="284"/>
        <w:rPr>
          <w:rFonts w:ascii="Times New Roman" w:hAnsi="Times New Roman"/>
          <w:sz w:val="20"/>
          <w:szCs w:val="20"/>
          <w:lang w:val="en-US"/>
        </w:rPr>
      </w:pPr>
      <w:r w:rsidRPr="00EC3B65">
        <w:rPr>
          <w:rFonts w:ascii="Times New Roman" w:hAnsi="Times New Roman"/>
          <w:sz w:val="20"/>
          <w:szCs w:val="20"/>
          <w:lang w:val="en-US"/>
        </w:rPr>
        <w:t>Wit</w:t>
      </w:r>
      <w:r w:rsidR="004E5F6E">
        <w:rPr>
          <w:rFonts w:ascii="Times New Roman" w:hAnsi="Times New Roman"/>
          <w:sz w:val="20"/>
          <w:szCs w:val="20"/>
          <w:lang w:val="en-US"/>
        </w:rPr>
        <w:t>tgenstein, L</w:t>
      </w:r>
      <w:r w:rsidRPr="00EC3B65">
        <w:rPr>
          <w:rFonts w:ascii="Times New Roman" w:hAnsi="Times New Roman"/>
          <w:sz w:val="20"/>
          <w:szCs w:val="20"/>
          <w:lang w:val="en-US"/>
        </w:rPr>
        <w:t xml:space="preserve">. </w:t>
      </w:r>
      <w:r w:rsidR="004E5F6E">
        <w:rPr>
          <w:rFonts w:ascii="Times New Roman" w:hAnsi="Times New Roman"/>
          <w:sz w:val="20"/>
          <w:szCs w:val="20"/>
          <w:lang w:val="en-US"/>
        </w:rPr>
        <w:t>(</w:t>
      </w:r>
      <w:r w:rsidRPr="00EC3B65">
        <w:rPr>
          <w:rFonts w:ascii="Times New Roman" w:hAnsi="Times New Roman"/>
          <w:sz w:val="20"/>
          <w:szCs w:val="20"/>
          <w:lang w:val="en-US"/>
        </w:rPr>
        <w:t>2009</w:t>
      </w:r>
      <w:r w:rsidR="004E5F6E">
        <w:rPr>
          <w:rFonts w:ascii="Times New Roman" w:hAnsi="Times New Roman"/>
          <w:sz w:val="20"/>
          <w:szCs w:val="20"/>
          <w:lang w:val="en-US"/>
        </w:rPr>
        <w:t>)</w:t>
      </w:r>
      <w:r w:rsidRPr="00EC3B65">
        <w:rPr>
          <w:rFonts w:ascii="Times New Roman" w:hAnsi="Times New Roman"/>
          <w:sz w:val="20"/>
          <w:szCs w:val="20"/>
          <w:lang w:val="en-US"/>
        </w:rPr>
        <w:t xml:space="preserve">. </w:t>
      </w:r>
      <w:r w:rsidRPr="00EC3B65">
        <w:rPr>
          <w:rFonts w:ascii="Times New Roman" w:hAnsi="Times New Roman"/>
          <w:i/>
          <w:iCs/>
          <w:sz w:val="20"/>
          <w:szCs w:val="20"/>
          <w:lang w:val="en-US"/>
        </w:rPr>
        <w:t>Philosophi</w:t>
      </w:r>
      <w:r w:rsidR="00DF1926">
        <w:rPr>
          <w:rFonts w:ascii="Times New Roman" w:hAnsi="Times New Roman"/>
          <w:i/>
          <w:iCs/>
          <w:sz w:val="20"/>
          <w:szCs w:val="20"/>
          <w:lang w:val="en-US"/>
        </w:rPr>
        <w:t>cal Investigations, 4th Edition</w:t>
      </w:r>
      <w:r w:rsidRPr="00EC3B65">
        <w:rPr>
          <w:rFonts w:ascii="Times New Roman" w:hAnsi="Times New Roman"/>
          <w:sz w:val="20"/>
          <w:szCs w:val="20"/>
          <w:lang w:val="en-US"/>
        </w:rPr>
        <w:t xml:space="preserve">. </w:t>
      </w:r>
      <w:r w:rsidR="00DF1926">
        <w:rPr>
          <w:rFonts w:ascii="Times New Roman" w:hAnsi="Times New Roman"/>
          <w:sz w:val="20"/>
          <w:szCs w:val="20"/>
          <w:lang w:val="en-US"/>
        </w:rPr>
        <w:t xml:space="preserve">London: </w:t>
      </w:r>
      <w:r w:rsidRPr="00EC3B65">
        <w:rPr>
          <w:rFonts w:ascii="Times New Roman" w:hAnsi="Times New Roman"/>
          <w:sz w:val="20"/>
          <w:szCs w:val="20"/>
          <w:lang w:val="en-US"/>
        </w:rPr>
        <w:t>Wiley-Blackwell</w:t>
      </w:r>
      <w:r w:rsidR="005B6E81">
        <w:rPr>
          <w:rFonts w:ascii="Times New Roman" w:hAnsi="Times New Roman"/>
          <w:sz w:val="20"/>
          <w:szCs w:val="20"/>
          <w:lang w:val="en-US"/>
        </w:rPr>
        <w:t>.</w:t>
      </w:r>
    </w:p>
    <w:p w14:paraId="4AF8C266" w14:textId="77777777" w:rsidR="005B6E81" w:rsidRDefault="005B6E81" w:rsidP="001A760A">
      <w:pPr>
        <w:pStyle w:val="HM-ParagrafodiTesto"/>
        <w:spacing w:line="276" w:lineRule="auto"/>
        <w:ind w:left="284" w:hanging="284"/>
        <w:rPr>
          <w:rFonts w:ascii="Times New Roman" w:hAnsi="Times New Roman"/>
          <w:sz w:val="20"/>
          <w:szCs w:val="20"/>
          <w:lang w:val="en-US"/>
        </w:rPr>
      </w:pPr>
    </w:p>
    <w:p w14:paraId="44469BD8" w14:textId="77777777" w:rsidR="005B6E81" w:rsidRDefault="005B6E81" w:rsidP="001A760A">
      <w:pPr>
        <w:pStyle w:val="HM-ParagrafodiTesto"/>
        <w:spacing w:line="276" w:lineRule="auto"/>
        <w:ind w:left="284" w:hanging="284"/>
        <w:rPr>
          <w:rFonts w:ascii="Times New Roman" w:hAnsi="Times New Roman"/>
          <w:sz w:val="20"/>
          <w:szCs w:val="20"/>
          <w:lang w:val="en-US"/>
        </w:rPr>
      </w:pPr>
    </w:p>
    <w:p w14:paraId="3F44E531" w14:textId="4690FBF8" w:rsidR="00A92DB9" w:rsidRPr="00A92DB9" w:rsidRDefault="00A92DB9" w:rsidP="00A92DB9">
      <w:pPr>
        <w:pStyle w:val="HM-ParagrafodiTesto"/>
        <w:spacing w:line="276" w:lineRule="auto"/>
        <w:ind w:firstLine="0"/>
        <w:rPr>
          <w:rFonts w:ascii="Times New Roman" w:hAnsi="Times New Roman"/>
          <w:sz w:val="20"/>
          <w:szCs w:val="20"/>
          <w:lang w:val="en-GB"/>
        </w:rPr>
      </w:pPr>
    </w:p>
    <w:p w14:paraId="63D590AC" w14:textId="77777777" w:rsidR="005B6E81" w:rsidRDefault="005B6E81" w:rsidP="001A760A">
      <w:pPr>
        <w:pStyle w:val="HM-ParagrafodiTesto"/>
        <w:spacing w:line="276" w:lineRule="auto"/>
        <w:ind w:left="284" w:hanging="284"/>
        <w:rPr>
          <w:rFonts w:ascii="Times New Roman" w:hAnsi="Times New Roman"/>
          <w:sz w:val="20"/>
          <w:szCs w:val="20"/>
          <w:lang w:val="en-US"/>
        </w:rPr>
      </w:pPr>
    </w:p>
    <w:p w14:paraId="11FADF42" w14:textId="3B463EAA" w:rsidR="00CD1353" w:rsidRDefault="00CD1353" w:rsidP="00CD1353">
      <w:pPr>
        <w:pStyle w:val="HM-ParagrafodiTesto"/>
        <w:spacing w:line="276" w:lineRule="auto"/>
        <w:ind w:left="284" w:hanging="284"/>
        <w:rPr>
          <w:rFonts w:ascii="Times New Roman" w:hAnsi="Times New Roman"/>
          <w:sz w:val="20"/>
          <w:szCs w:val="20"/>
          <w:lang w:val="en-GB"/>
        </w:rPr>
      </w:pPr>
    </w:p>
    <w:p w14:paraId="01B82D0F" w14:textId="77777777" w:rsidR="00CD1353" w:rsidRDefault="00CD1353" w:rsidP="00CD1353">
      <w:pPr>
        <w:pStyle w:val="HM-ParagrafodiTesto"/>
        <w:spacing w:line="276" w:lineRule="auto"/>
        <w:ind w:left="284" w:hanging="284"/>
        <w:rPr>
          <w:rFonts w:ascii="Times New Roman" w:hAnsi="Times New Roman"/>
          <w:sz w:val="20"/>
          <w:szCs w:val="20"/>
          <w:lang w:val="en-GB"/>
        </w:rPr>
      </w:pPr>
    </w:p>
    <w:p w14:paraId="475E4EFC" w14:textId="56844AA9" w:rsidR="00CD1353" w:rsidRPr="00CD1353" w:rsidRDefault="00CD1353" w:rsidP="00CD1353">
      <w:pPr>
        <w:pStyle w:val="HM-ParagrafodiTesto"/>
        <w:spacing w:line="276" w:lineRule="auto"/>
        <w:ind w:left="284" w:hanging="284"/>
        <w:rPr>
          <w:rFonts w:ascii="Times New Roman" w:hAnsi="Times New Roman"/>
          <w:sz w:val="20"/>
          <w:szCs w:val="20"/>
          <w:lang w:val="en-GB"/>
        </w:rPr>
      </w:pPr>
    </w:p>
    <w:p w14:paraId="0808EBD2" w14:textId="77777777" w:rsidR="00CD1353" w:rsidRPr="00CD1353" w:rsidRDefault="00CD1353" w:rsidP="00CD1353">
      <w:pPr>
        <w:pStyle w:val="HM-ParagrafodiTesto"/>
        <w:spacing w:line="276" w:lineRule="auto"/>
        <w:rPr>
          <w:rFonts w:ascii="Times New Roman" w:hAnsi="Times New Roman"/>
          <w:sz w:val="20"/>
          <w:szCs w:val="20"/>
          <w:lang w:val="en-GB"/>
        </w:rPr>
      </w:pPr>
    </w:p>
    <w:p w14:paraId="49EA94E1" w14:textId="77777777" w:rsidR="00CD1353" w:rsidRPr="000E2039" w:rsidRDefault="00CD1353" w:rsidP="00C0730C">
      <w:pPr>
        <w:pStyle w:val="HM-ParagrafodiTesto"/>
        <w:spacing w:line="276" w:lineRule="auto"/>
        <w:rPr>
          <w:rFonts w:ascii="Times New Roman" w:hAnsi="Times New Roman"/>
          <w:sz w:val="20"/>
          <w:szCs w:val="20"/>
          <w:lang w:val="en-US"/>
        </w:rPr>
      </w:pPr>
    </w:p>
    <w:sectPr w:rsidR="00CD1353" w:rsidRPr="000E2039" w:rsidSect="00F60373">
      <w:headerReference w:type="default" r:id="rId8"/>
      <w:footerReference w:type="defaul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02301" w14:textId="77777777" w:rsidR="0010635A" w:rsidRDefault="0010635A" w:rsidP="00243792">
      <w:pPr>
        <w:spacing w:after="0" w:line="240" w:lineRule="auto"/>
      </w:pPr>
      <w:r>
        <w:separator/>
      </w:r>
    </w:p>
  </w:endnote>
  <w:endnote w:type="continuationSeparator" w:id="0">
    <w:p w14:paraId="390D2D4A" w14:textId="77777777" w:rsidR="0010635A" w:rsidRDefault="0010635A" w:rsidP="0024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Bodoni SvtyTwo ITC TT">
    <w:altName w:val="Courier New"/>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54A06" w14:textId="77777777" w:rsidR="00815AB9" w:rsidRPr="000D641A" w:rsidRDefault="006C230D">
    <w:pPr>
      <w:pStyle w:val="Footer"/>
      <w:jc w:val="center"/>
      <w:rPr>
        <w:rFonts w:ascii="Times New Roman" w:hAnsi="Times New Roman"/>
      </w:rPr>
    </w:pPr>
    <w:r w:rsidRPr="000D641A">
      <w:rPr>
        <w:rFonts w:ascii="Times New Roman" w:hAnsi="Times New Roman"/>
      </w:rPr>
      <w:fldChar w:fldCharType="begin"/>
    </w:r>
    <w:r w:rsidRPr="000D641A">
      <w:rPr>
        <w:rFonts w:ascii="Times New Roman" w:hAnsi="Times New Roman"/>
      </w:rPr>
      <w:instrText>PAGE   \* MERGEFORMAT</w:instrText>
    </w:r>
    <w:r w:rsidRPr="000D641A">
      <w:rPr>
        <w:rFonts w:ascii="Times New Roman" w:hAnsi="Times New Roman"/>
      </w:rPr>
      <w:fldChar w:fldCharType="separate"/>
    </w:r>
    <w:r w:rsidR="00A366FE" w:rsidRPr="00A366FE">
      <w:rPr>
        <w:noProof/>
      </w:rPr>
      <w:t>2</w:t>
    </w:r>
    <w:r w:rsidRPr="000D641A">
      <w:rPr>
        <w:rFonts w:ascii="Times New Roman" w:hAnsi="Times New Roman"/>
        <w:noProof/>
      </w:rPr>
      <w:fldChar w:fldCharType="end"/>
    </w:r>
  </w:p>
  <w:p w14:paraId="2895A7F1" w14:textId="77777777" w:rsidR="00815AB9" w:rsidRDefault="00815A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212A" w14:textId="77777777" w:rsidR="00815AB9" w:rsidRPr="00DC3082" w:rsidRDefault="006C230D">
    <w:pPr>
      <w:pStyle w:val="Footer"/>
      <w:jc w:val="center"/>
      <w:rPr>
        <w:rFonts w:ascii="Times New Roman" w:hAnsi="Times New Roman"/>
        <w:sz w:val="18"/>
        <w:szCs w:val="18"/>
      </w:rPr>
    </w:pPr>
    <w:r>
      <w:fldChar w:fldCharType="begin"/>
    </w:r>
    <w:r>
      <w:instrText>PAGE   \* MERGEFORMAT</w:instrText>
    </w:r>
    <w:r>
      <w:fldChar w:fldCharType="separate"/>
    </w:r>
    <w:r w:rsidR="00DD274B" w:rsidRPr="00DD274B">
      <w:rPr>
        <w:noProof/>
        <w:sz w:val="18"/>
        <w:szCs w:val="18"/>
      </w:rPr>
      <w:t>1</w:t>
    </w:r>
    <w:r>
      <w:rPr>
        <w:rFonts w:ascii="Times New Roman" w:hAnsi="Times New Roman"/>
        <w:noProof/>
        <w:sz w:val="18"/>
        <w:szCs w:val="18"/>
      </w:rPr>
      <w:fldChar w:fldCharType="end"/>
    </w:r>
  </w:p>
  <w:p w14:paraId="52590DB7" w14:textId="77777777" w:rsidR="00815AB9" w:rsidRDefault="00815A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26B77" w14:textId="77777777" w:rsidR="0010635A" w:rsidRDefault="0010635A" w:rsidP="00243792">
      <w:pPr>
        <w:spacing w:after="0" w:line="240" w:lineRule="auto"/>
      </w:pPr>
      <w:r>
        <w:separator/>
      </w:r>
    </w:p>
  </w:footnote>
  <w:footnote w:type="continuationSeparator" w:id="0">
    <w:p w14:paraId="5E18A521" w14:textId="77777777" w:rsidR="0010635A" w:rsidRDefault="0010635A" w:rsidP="00243792">
      <w:pPr>
        <w:spacing w:after="0" w:line="240" w:lineRule="auto"/>
      </w:pPr>
      <w:r>
        <w:continuationSeparator/>
      </w:r>
    </w:p>
  </w:footnote>
  <w:footnote w:id="1">
    <w:p w14:paraId="5A1436EF" w14:textId="54F4404B" w:rsidR="00815AB9" w:rsidRPr="00C019B2" w:rsidRDefault="00815AB9" w:rsidP="008D3D07">
      <w:pPr>
        <w:pStyle w:val="FootnoteText"/>
        <w:spacing w:line="276" w:lineRule="auto"/>
        <w:jc w:val="both"/>
      </w:pPr>
      <w:r w:rsidRPr="00E4682C">
        <w:rPr>
          <w:rStyle w:val="FootnoteReference"/>
          <w:rFonts w:ascii="Times New Roman" w:hAnsi="Times New Roman"/>
          <w:lang w:val="en-US"/>
        </w:rPr>
        <w:t>*</w:t>
      </w:r>
      <w:r w:rsidRPr="00E4682C">
        <w:rPr>
          <w:rFonts w:ascii="Times New Roman" w:hAnsi="Times New Roman"/>
          <w:lang w:val="en-US"/>
        </w:rPr>
        <w:t xml:space="preserve"> </w:t>
      </w:r>
      <w:r w:rsidR="00D71625">
        <w:rPr>
          <w:rFonts w:ascii="Times New Roman" w:hAnsi="Times New Roman"/>
          <w:lang w:val="en-US"/>
        </w:rPr>
        <w:t>James Trafford, University for the Creative Arts</w:t>
      </w:r>
      <w:r w:rsidRPr="00E4682C">
        <w:rPr>
          <w:rFonts w:ascii="Times New Roman" w:hAnsi="Times New Roman"/>
          <w:lang w:val="en-US"/>
        </w:rPr>
        <w:t xml:space="preserve">, </w:t>
      </w:r>
      <w:hyperlink r:id="rId1" w:history="1">
        <w:r w:rsidR="00D71625" w:rsidRPr="007760E6">
          <w:rPr>
            <w:rStyle w:val="Hyperlink"/>
            <w:rFonts w:ascii="Times New Roman" w:hAnsi="Times New Roman"/>
            <w:lang w:val="en-US"/>
          </w:rPr>
          <w:t>jtrafford2@uca.ac.uk</w:t>
        </w:r>
      </w:hyperlink>
      <w:r w:rsidRPr="00E4682C">
        <w:rPr>
          <w:rFonts w:ascii="Times New Roman" w:hAnsi="Times New Roman"/>
          <w:lang w:val="en-US"/>
        </w:rPr>
        <w:t xml:space="preserve">.  </w:t>
      </w:r>
    </w:p>
  </w:footnote>
  <w:footnote w:id="2">
    <w:p w14:paraId="548C5FBD" w14:textId="10782963" w:rsidR="00815AB9" w:rsidRPr="00C019B2" w:rsidRDefault="00815AB9" w:rsidP="008D3D07">
      <w:pPr>
        <w:pStyle w:val="FootnoteText"/>
        <w:spacing w:line="276" w:lineRule="auto"/>
        <w:jc w:val="both"/>
        <w:rPr>
          <w:lang w:val="en-US"/>
        </w:rPr>
      </w:pPr>
      <w:r w:rsidRPr="00DC3082">
        <w:rPr>
          <w:rStyle w:val="FootnoteReference"/>
          <w:rFonts w:ascii="Times New Roman" w:hAnsi="Times New Roman"/>
        </w:rPr>
        <w:footnoteRef/>
      </w:r>
      <w:r w:rsidRPr="00C019B2">
        <w:rPr>
          <w:rFonts w:ascii="Times New Roman" w:hAnsi="Times New Roman"/>
          <w:lang w:val="en-US"/>
        </w:rPr>
        <w:t xml:space="preserve"> </w:t>
      </w:r>
      <w:r w:rsidR="000D648A">
        <w:rPr>
          <w:rFonts w:ascii="Times New Roman" w:hAnsi="Times New Roman"/>
          <w:lang w:val="en-US"/>
        </w:rPr>
        <w:t>Thanks to two anonymous reviewers</w:t>
      </w:r>
      <w:r w:rsidR="00876135">
        <w:rPr>
          <w:rFonts w:ascii="Times New Roman" w:hAnsi="Times New Roman"/>
          <w:lang w:val="en-US"/>
        </w:rPr>
        <w:t xml:space="preserve">, </w:t>
      </w:r>
      <w:r w:rsidR="0066186B">
        <w:rPr>
          <w:rFonts w:ascii="Times New Roman" w:hAnsi="Times New Roman"/>
          <w:lang w:val="en-US"/>
        </w:rPr>
        <w:t>and</w:t>
      </w:r>
      <w:r w:rsidR="00EF2676">
        <w:rPr>
          <w:rFonts w:ascii="Times New Roman" w:hAnsi="Times New Roman"/>
          <w:lang w:val="en-US"/>
        </w:rPr>
        <w:t xml:space="preserve"> </w:t>
      </w:r>
      <w:bookmarkStart w:id="0" w:name="_GoBack"/>
      <w:bookmarkEnd w:id="0"/>
      <w:r w:rsidR="00A366FE">
        <w:rPr>
          <w:rFonts w:ascii="Times New Roman" w:hAnsi="Times New Roman"/>
          <w:lang w:val="en-US"/>
        </w:rPr>
        <w:t>Alex Williams</w:t>
      </w:r>
      <w:r w:rsidR="000D648A">
        <w:rPr>
          <w:rFonts w:ascii="Times New Roman" w:hAnsi="Times New Roman"/>
          <w:lang w:val="en-US"/>
        </w:rPr>
        <w:t xml:space="preserve"> for helpful comments on an earlier draft</w:t>
      </w:r>
      <w:r w:rsidRPr="00C019B2">
        <w:rPr>
          <w:rFonts w:ascii="Times New Roman" w:hAnsi="Times New Roman"/>
          <w:lang w:val="en-US"/>
        </w:rPr>
        <w:t>.</w:t>
      </w:r>
      <w:r w:rsidRPr="00C019B2">
        <w:rPr>
          <w:lang w:val="en-US"/>
        </w:rPr>
        <w:t xml:space="preserve"> </w:t>
      </w:r>
    </w:p>
  </w:footnote>
  <w:footnote w:id="3">
    <w:p w14:paraId="0BDCA367" w14:textId="2DEB4D7E" w:rsidR="0017611F" w:rsidRPr="0017611F" w:rsidRDefault="0017611F" w:rsidP="008D3D07">
      <w:pPr>
        <w:pStyle w:val="FootnoteText"/>
        <w:spacing w:line="276" w:lineRule="auto"/>
        <w:jc w:val="both"/>
        <w:rPr>
          <w:rFonts w:ascii="Times New Roman" w:hAnsi="Times New Roman"/>
          <w:lang w:val="en-GB"/>
        </w:rPr>
      </w:pPr>
      <w:r w:rsidRPr="0017611F">
        <w:rPr>
          <w:rStyle w:val="FootnoteReference"/>
          <w:rFonts w:ascii="Times New Roman" w:hAnsi="Times New Roman"/>
        </w:rPr>
        <w:footnoteRef/>
      </w:r>
      <w:r w:rsidRPr="0017611F">
        <w:rPr>
          <w:rFonts w:ascii="Times New Roman" w:hAnsi="Times New Roman"/>
        </w:rPr>
        <w:t xml:space="preserve"> For </w:t>
      </w:r>
      <w:proofErr w:type="spellStart"/>
      <w:r w:rsidRPr="0017611F">
        <w:rPr>
          <w:rFonts w:ascii="Times New Roman" w:hAnsi="Times New Roman"/>
        </w:rPr>
        <w:t>discussion</w:t>
      </w:r>
      <w:proofErr w:type="spellEnd"/>
      <w:r w:rsidRPr="0017611F">
        <w:rPr>
          <w:rFonts w:ascii="Times New Roman" w:hAnsi="Times New Roman"/>
        </w:rPr>
        <w:t xml:space="preserve">, </w:t>
      </w:r>
      <w:proofErr w:type="spellStart"/>
      <w:r w:rsidRPr="0017611F">
        <w:rPr>
          <w:rFonts w:ascii="Times New Roman" w:hAnsi="Times New Roman"/>
        </w:rPr>
        <w:t>see</w:t>
      </w:r>
      <w:proofErr w:type="spellEnd"/>
      <w:r w:rsidRPr="0017611F">
        <w:rPr>
          <w:rFonts w:ascii="Times New Roman" w:hAnsi="Times New Roman"/>
        </w:rPr>
        <w:t xml:space="preserve"> </w:t>
      </w:r>
      <w:r>
        <w:rPr>
          <w:rFonts w:ascii="Times New Roman" w:hAnsi="Times New Roman"/>
        </w:rPr>
        <w:t>(</w:t>
      </w:r>
      <w:proofErr w:type="spellStart"/>
      <w:r w:rsidRPr="0017611F">
        <w:rPr>
          <w:rFonts w:ascii="Times New Roman" w:hAnsi="Times New Roman"/>
        </w:rPr>
        <w:t>Kripke</w:t>
      </w:r>
      <w:proofErr w:type="spellEnd"/>
      <w:r>
        <w:rPr>
          <w:rFonts w:ascii="Times New Roman" w:hAnsi="Times New Roman"/>
        </w:rPr>
        <w:t>,</w:t>
      </w:r>
      <w:r w:rsidRPr="0017611F">
        <w:rPr>
          <w:rFonts w:ascii="Times New Roman" w:hAnsi="Times New Roman"/>
        </w:rPr>
        <w:t xml:space="preserve"> 1982; </w:t>
      </w:r>
      <w:proofErr w:type="spellStart"/>
      <w:r w:rsidRPr="0017611F">
        <w:rPr>
          <w:rFonts w:ascii="Times New Roman" w:hAnsi="Times New Roman"/>
        </w:rPr>
        <w:t>Schechter</w:t>
      </w:r>
      <w:proofErr w:type="spellEnd"/>
      <w:r w:rsidRPr="0017611F">
        <w:rPr>
          <w:rFonts w:ascii="Times New Roman" w:hAnsi="Times New Roman"/>
        </w:rPr>
        <w:t xml:space="preserve"> and Enoch</w:t>
      </w:r>
      <w:r>
        <w:rPr>
          <w:rFonts w:ascii="Times New Roman" w:hAnsi="Times New Roman"/>
        </w:rPr>
        <w:t>,</w:t>
      </w:r>
      <w:r w:rsidRPr="0017611F">
        <w:rPr>
          <w:rFonts w:ascii="Times New Roman" w:hAnsi="Times New Roman"/>
        </w:rPr>
        <w:t xml:space="preserve"> 2006; </w:t>
      </w:r>
      <w:proofErr w:type="spellStart"/>
      <w:r w:rsidRPr="0017611F">
        <w:rPr>
          <w:rFonts w:ascii="Times New Roman" w:hAnsi="Times New Roman"/>
        </w:rPr>
        <w:t>Williamson</w:t>
      </w:r>
      <w:proofErr w:type="spellEnd"/>
      <w:r>
        <w:rPr>
          <w:rFonts w:ascii="Times New Roman" w:hAnsi="Times New Roman"/>
        </w:rPr>
        <w:t>,</w:t>
      </w:r>
      <w:r w:rsidRPr="0017611F">
        <w:rPr>
          <w:rFonts w:ascii="Times New Roman" w:hAnsi="Times New Roman"/>
        </w:rPr>
        <w:t xml:space="preserve"> 2007).</w:t>
      </w:r>
    </w:p>
  </w:footnote>
  <w:footnote w:id="4">
    <w:p w14:paraId="2A71ED26" w14:textId="2C5AAA33" w:rsidR="0066563A" w:rsidRPr="008B4B8C" w:rsidRDefault="0066563A" w:rsidP="008B4B8C">
      <w:pPr>
        <w:pStyle w:val="FootnoteText"/>
        <w:spacing w:line="276" w:lineRule="auto"/>
        <w:rPr>
          <w:rFonts w:ascii="Times New Roman" w:hAnsi="Times New Roman"/>
          <w:lang w:val="en-GB"/>
        </w:rPr>
      </w:pPr>
      <w:r w:rsidRPr="008B4B8C">
        <w:rPr>
          <w:rStyle w:val="FootnoteReference"/>
          <w:rFonts w:ascii="Times New Roman" w:hAnsi="Times New Roman"/>
        </w:rPr>
        <w:footnoteRef/>
      </w:r>
      <w:r w:rsidRPr="008B4B8C">
        <w:rPr>
          <w:rFonts w:ascii="Times New Roman" w:hAnsi="Times New Roman"/>
        </w:rPr>
        <w:t xml:space="preserve"> </w:t>
      </w:r>
      <w:r w:rsidRPr="008B4B8C">
        <w:rPr>
          <w:rFonts w:ascii="Times New Roman" w:hAnsi="Times New Roman"/>
          <w:lang w:val="en-GB"/>
        </w:rPr>
        <w:t xml:space="preserve">On scorekeeping, see (Lewis, 1979; </w:t>
      </w:r>
      <w:proofErr w:type="spellStart"/>
      <w:r w:rsidRPr="008B4B8C">
        <w:rPr>
          <w:rFonts w:ascii="Times New Roman" w:hAnsi="Times New Roman"/>
          <w:lang w:val="en-GB"/>
        </w:rPr>
        <w:t>Stalnaker</w:t>
      </w:r>
      <w:proofErr w:type="spellEnd"/>
      <w:r w:rsidRPr="008B4B8C">
        <w:rPr>
          <w:rFonts w:ascii="Times New Roman" w:hAnsi="Times New Roman"/>
          <w:lang w:val="en-GB"/>
        </w:rPr>
        <w:t>, 2002).</w:t>
      </w:r>
    </w:p>
  </w:footnote>
  <w:footnote w:id="5">
    <w:p w14:paraId="6007E484" w14:textId="43A887CF" w:rsidR="00665090" w:rsidRPr="00050947" w:rsidRDefault="00665090" w:rsidP="008D3D07">
      <w:pPr>
        <w:spacing w:after="0"/>
        <w:jc w:val="both"/>
        <w:rPr>
          <w:rFonts w:ascii="Times New Roman" w:hAnsi="Times New Roman"/>
          <w:sz w:val="20"/>
          <w:szCs w:val="20"/>
        </w:rPr>
      </w:pPr>
      <w:r w:rsidRPr="00050947">
        <w:rPr>
          <w:rStyle w:val="FootnoteReference"/>
          <w:rFonts w:ascii="Times New Roman" w:hAnsi="Times New Roman"/>
          <w:sz w:val="20"/>
          <w:szCs w:val="20"/>
        </w:rPr>
        <w:footnoteRef/>
      </w:r>
      <w:r w:rsidRPr="00050947">
        <w:rPr>
          <w:rFonts w:ascii="Times New Roman" w:hAnsi="Times New Roman"/>
          <w:sz w:val="20"/>
          <w:szCs w:val="20"/>
        </w:rPr>
        <w:t xml:space="preserve"> </w:t>
      </w:r>
      <w:proofErr w:type="spellStart"/>
      <w:r w:rsidR="005A22F7" w:rsidRPr="00050947">
        <w:rPr>
          <w:rFonts w:ascii="Times New Roman" w:hAnsi="Times New Roman"/>
          <w:sz w:val="20"/>
          <w:szCs w:val="20"/>
        </w:rPr>
        <w:t>Scharp</w:t>
      </w:r>
      <w:proofErr w:type="spellEnd"/>
      <w:r w:rsidR="005A22F7" w:rsidRPr="00050947">
        <w:rPr>
          <w:rFonts w:ascii="Times New Roman" w:hAnsi="Times New Roman"/>
          <w:sz w:val="20"/>
          <w:szCs w:val="20"/>
        </w:rPr>
        <w:t xml:space="preserve"> (2003) </w:t>
      </w:r>
      <w:proofErr w:type="spellStart"/>
      <w:r w:rsidR="005A22F7" w:rsidRPr="00050947">
        <w:rPr>
          <w:rFonts w:ascii="Times New Roman" w:hAnsi="Times New Roman"/>
          <w:sz w:val="20"/>
          <w:szCs w:val="20"/>
        </w:rPr>
        <w:t>argues</w:t>
      </w:r>
      <w:proofErr w:type="spellEnd"/>
      <w:r w:rsidR="005A22F7" w:rsidRPr="00050947">
        <w:rPr>
          <w:rFonts w:ascii="Times New Roman" w:hAnsi="Times New Roman"/>
          <w:sz w:val="20"/>
          <w:szCs w:val="20"/>
        </w:rPr>
        <w:t xml:space="preserve"> </w:t>
      </w:r>
      <w:proofErr w:type="spellStart"/>
      <w:r w:rsidR="005A22F7" w:rsidRPr="00050947">
        <w:rPr>
          <w:rFonts w:ascii="Times New Roman" w:hAnsi="Times New Roman"/>
          <w:sz w:val="20"/>
          <w:szCs w:val="20"/>
        </w:rPr>
        <w:t>that</w:t>
      </w:r>
      <w:proofErr w:type="spellEnd"/>
      <w:r w:rsidR="007837A6" w:rsidRPr="00050947">
        <w:rPr>
          <w:rFonts w:ascii="Times New Roman" w:hAnsi="Times New Roman"/>
          <w:sz w:val="20"/>
          <w:szCs w:val="20"/>
        </w:rPr>
        <w:t xml:space="preserve"> </w:t>
      </w:r>
      <w:proofErr w:type="spellStart"/>
      <w:r w:rsidR="007837A6" w:rsidRPr="00050947">
        <w:rPr>
          <w:rFonts w:ascii="Times New Roman" w:hAnsi="Times New Roman"/>
          <w:sz w:val="20"/>
          <w:szCs w:val="20"/>
        </w:rPr>
        <w:t>Brandom’</w:t>
      </w:r>
      <w:r w:rsidRPr="00050947">
        <w:rPr>
          <w:rFonts w:ascii="Times New Roman" w:hAnsi="Times New Roman"/>
          <w:sz w:val="20"/>
          <w:szCs w:val="20"/>
        </w:rPr>
        <w:t>s</w:t>
      </w:r>
      <w:proofErr w:type="spellEnd"/>
      <w:r w:rsidRPr="00050947">
        <w:rPr>
          <w:rFonts w:ascii="Times New Roman" w:hAnsi="Times New Roman"/>
          <w:sz w:val="20"/>
          <w:szCs w:val="20"/>
        </w:rPr>
        <w:t xml:space="preserve"> </w:t>
      </w:r>
      <w:proofErr w:type="spellStart"/>
      <w:r w:rsidRPr="00050947">
        <w:rPr>
          <w:rFonts w:ascii="Times New Roman" w:hAnsi="Times New Roman"/>
          <w:sz w:val="20"/>
          <w:szCs w:val="20"/>
        </w:rPr>
        <w:t>approach</w:t>
      </w:r>
      <w:proofErr w:type="spellEnd"/>
      <w:r w:rsidRPr="00050947">
        <w:rPr>
          <w:rFonts w:ascii="Times New Roman" w:hAnsi="Times New Roman"/>
          <w:sz w:val="20"/>
          <w:szCs w:val="20"/>
        </w:rPr>
        <w:t xml:space="preserve"> </w:t>
      </w:r>
      <w:r w:rsidR="005A22F7" w:rsidRPr="00050947">
        <w:rPr>
          <w:rFonts w:ascii="Times New Roman" w:hAnsi="Times New Roman"/>
          <w:sz w:val="20"/>
          <w:szCs w:val="20"/>
        </w:rPr>
        <w:t>can deal</w:t>
      </w:r>
      <w:r w:rsidRPr="00050947">
        <w:rPr>
          <w:rFonts w:ascii="Times New Roman" w:hAnsi="Times New Roman"/>
          <w:sz w:val="20"/>
          <w:szCs w:val="20"/>
        </w:rPr>
        <w:t xml:space="preserve"> with </w:t>
      </w:r>
      <w:proofErr w:type="spellStart"/>
      <w:r w:rsidRPr="00050947">
        <w:rPr>
          <w:rFonts w:ascii="Times New Roman" w:hAnsi="Times New Roman"/>
          <w:sz w:val="20"/>
          <w:szCs w:val="20"/>
        </w:rPr>
        <w:t>these</w:t>
      </w:r>
      <w:proofErr w:type="spellEnd"/>
      <w:r w:rsidRPr="00050947">
        <w:rPr>
          <w:rFonts w:ascii="Times New Roman" w:hAnsi="Times New Roman"/>
          <w:sz w:val="20"/>
          <w:szCs w:val="20"/>
        </w:rPr>
        <w:t xml:space="preserve"> </w:t>
      </w:r>
      <w:proofErr w:type="spellStart"/>
      <w:r w:rsidRPr="00050947">
        <w:rPr>
          <w:rFonts w:ascii="Times New Roman" w:hAnsi="Times New Roman"/>
          <w:sz w:val="20"/>
          <w:szCs w:val="20"/>
        </w:rPr>
        <w:t>issues</w:t>
      </w:r>
      <w:proofErr w:type="spellEnd"/>
      <w:r w:rsidRPr="00050947">
        <w:rPr>
          <w:rFonts w:ascii="Times New Roman" w:hAnsi="Times New Roman"/>
          <w:sz w:val="20"/>
          <w:szCs w:val="20"/>
        </w:rPr>
        <w:t xml:space="preserve"> </w:t>
      </w:r>
      <w:r w:rsidR="007837A6" w:rsidRPr="00050947">
        <w:rPr>
          <w:rFonts w:ascii="Times New Roman" w:hAnsi="Times New Roman"/>
          <w:sz w:val="20"/>
          <w:szCs w:val="20"/>
        </w:rPr>
        <w:t>by</w:t>
      </w:r>
      <w:r w:rsidR="005A22F7" w:rsidRPr="00050947">
        <w:rPr>
          <w:rFonts w:ascii="Times New Roman" w:hAnsi="Times New Roman"/>
          <w:sz w:val="20"/>
          <w:szCs w:val="20"/>
        </w:rPr>
        <w:t xml:space="preserve"> </w:t>
      </w:r>
      <w:proofErr w:type="spellStart"/>
      <w:r w:rsidR="005A22F7" w:rsidRPr="00050947">
        <w:rPr>
          <w:rFonts w:ascii="Times New Roman" w:hAnsi="Times New Roman"/>
          <w:sz w:val="20"/>
          <w:szCs w:val="20"/>
        </w:rPr>
        <w:t>empha</w:t>
      </w:r>
      <w:r w:rsidR="007837A6" w:rsidRPr="00050947">
        <w:rPr>
          <w:rFonts w:ascii="Times New Roman" w:hAnsi="Times New Roman"/>
          <w:sz w:val="20"/>
          <w:szCs w:val="20"/>
        </w:rPr>
        <w:t>sising</w:t>
      </w:r>
      <w:proofErr w:type="spellEnd"/>
      <w:r w:rsidR="005A22F7" w:rsidRPr="00050947">
        <w:rPr>
          <w:rFonts w:ascii="Times New Roman" w:hAnsi="Times New Roman"/>
          <w:sz w:val="20"/>
          <w:szCs w:val="20"/>
        </w:rPr>
        <w:t xml:space="preserve"> </w:t>
      </w:r>
      <w:proofErr w:type="spellStart"/>
      <w:r w:rsidR="005A22F7" w:rsidRPr="00050947">
        <w:rPr>
          <w:rFonts w:ascii="Times New Roman" w:hAnsi="Times New Roman"/>
          <w:sz w:val="20"/>
          <w:szCs w:val="20"/>
        </w:rPr>
        <w:t>intersubjectivity</w:t>
      </w:r>
      <w:proofErr w:type="spellEnd"/>
      <w:r w:rsidR="005A22F7" w:rsidRPr="00050947">
        <w:rPr>
          <w:rFonts w:ascii="Times New Roman" w:hAnsi="Times New Roman"/>
          <w:sz w:val="20"/>
          <w:szCs w:val="20"/>
        </w:rPr>
        <w:t xml:space="preserve">. </w:t>
      </w:r>
      <w:r w:rsidRPr="00050947">
        <w:rPr>
          <w:rFonts w:ascii="Times New Roman" w:hAnsi="Times New Roman"/>
          <w:sz w:val="20"/>
          <w:szCs w:val="20"/>
        </w:rPr>
        <w:t xml:space="preserve">I </w:t>
      </w:r>
      <w:proofErr w:type="spellStart"/>
      <w:r w:rsidRPr="00050947">
        <w:rPr>
          <w:rFonts w:ascii="Times New Roman" w:hAnsi="Times New Roman"/>
          <w:sz w:val="20"/>
          <w:szCs w:val="20"/>
        </w:rPr>
        <w:t>agree</w:t>
      </w:r>
      <w:proofErr w:type="spellEnd"/>
      <w:r w:rsidRPr="00050947">
        <w:rPr>
          <w:rFonts w:ascii="Times New Roman" w:hAnsi="Times New Roman"/>
          <w:sz w:val="20"/>
          <w:szCs w:val="20"/>
        </w:rPr>
        <w:t xml:space="preserve"> </w:t>
      </w:r>
      <w:r w:rsidR="00083E05" w:rsidRPr="00050947">
        <w:rPr>
          <w:rFonts w:ascii="Times New Roman" w:hAnsi="Times New Roman"/>
          <w:sz w:val="20"/>
          <w:szCs w:val="20"/>
        </w:rPr>
        <w:t xml:space="preserve">with </w:t>
      </w:r>
      <w:proofErr w:type="spellStart"/>
      <w:r w:rsidR="00083E05" w:rsidRPr="00050947">
        <w:rPr>
          <w:rFonts w:ascii="Times New Roman" w:hAnsi="Times New Roman"/>
          <w:sz w:val="20"/>
          <w:szCs w:val="20"/>
        </w:rPr>
        <w:t>that</w:t>
      </w:r>
      <w:proofErr w:type="spellEnd"/>
      <w:r w:rsidR="00083E05" w:rsidRPr="00050947">
        <w:rPr>
          <w:rFonts w:ascii="Times New Roman" w:hAnsi="Times New Roman"/>
          <w:sz w:val="20"/>
          <w:szCs w:val="20"/>
        </w:rPr>
        <w:t xml:space="preserve"> </w:t>
      </w:r>
      <w:proofErr w:type="spellStart"/>
      <w:r w:rsidR="00083E05" w:rsidRPr="00050947">
        <w:rPr>
          <w:rFonts w:ascii="Times New Roman" w:hAnsi="Times New Roman"/>
          <w:sz w:val="20"/>
          <w:szCs w:val="20"/>
        </w:rPr>
        <w:t>emphasis</w:t>
      </w:r>
      <w:proofErr w:type="spellEnd"/>
      <w:r w:rsidR="005A22F7" w:rsidRPr="00050947">
        <w:rPr>
          <w:rFonts w:ascii="Times New Roman" w:hAnsi="Times New Roman"/>
          <w:sz w:val="20"/>
          <w:szCs w:val="20"/>
        </w:rPr>
        <w:t xml:space="preserve">, </w:t>
      </w:r>
      <w:proofErr w:type="spellStart"/>
      <w:r w:rsidR="005A22F7" w:rsidRPr="00050947">
        <w:rPr>
          <w:rFonts w:ascii="Times New Roman" w:hAnsi="Times New Roman"/>
          <w:sz w:val="20"/>
          <w:szCs w:val="20"/>
        </w:rPr>
        <w:t>but</w:t>
      </w:r>
      <w:proofErr w:type="spellEnd"/>
      <w:r w:rsidR="00083E05" w:rsidRPr="00050947">
        <w:rPr>
          <w:rFonts w:ascii="Times New Roman" w:hAnsi="Times New Roman"/>
          <w:sz w:val="20"/>
          <w:szCs w:val="20"/>
        </w:rPr>
        <w:t xml:space="preserve"> </w:t>
      </w:r>
      <w:proofErr w:type="spellStart"/>
      <w:r w:rsidR="00083E05" w:rsidRPr="00050947">
        <w:rPr>
          <w:rFonts w:ascii="Times New Roman" w:hAnsi="Times New Roman"/>
          <w:sz w:val="20"/>
          <w:szCs w:val="20"/>
        </w:rPr>
        <w:t>argue</w:t>
      </w:r>
      <w:proofErr w:type="spellEnd"/>
      <w:r w:rsidR="00083E05" w:rsidRPr="00050947">
        <w:rPr>
          <w:rFonts w:ascii="Times New Roman" w:hAnsi="Times New Roman"/>
          <w:sz w:val="20"/>
          <w:szCs w:val="20"/>
        </w:rPr>
        <w:t xml:space="preserve"> </w:t>
      </w:r>
      <w:proofErr w:type="spellStart"/>
      <w:r w:rsidR="00083E05" w:rsidRPr="00050947">
        <w:rPr>
          <w:rFonts w:ascii="Times New Roman" w:hAnsi="Times New Roman"/>
          <w:sz w:val="20"/>
          <w:szCs w:val="20"/>
        </w:rPr>
        <w:t>that</w:t>
      </w:r>
      <w:proofErr w:type="spellEnd"/>
      <w:r w:rsidR="005A22F7" w:rsidRPr="00050947">
        <w:rPr>
          <w:rFonts w:ascii="Times New Roman" w:hAnsi="Times New Roman"/>
          <w:sz w:val="20"/>
          <w:szCs w:val="20"/>
        </w:rPr>
        <w:t xml:space="preserve"> </w:t>
      </w:r>
      <w:proofErr w:type="spellStart"/>
      <w:r w:rsidR="005A22F7" w:rsidRPr="00050947">
        <w:rPr>
          <w:rFonts w:ascii="Times New Roman" w:hAnsi="Times New Roman"/>
          <w:sz w:val="20"/>
          <w:szCs w:val="20"/>
        </w:rPr>
        <w:t>Brandom</w:t>
      </w:r>
      <w:proofErr w:type="spellEnd"/>
      <w:r w:rsidR="005A22F7" w:rsidRPr="00050947">
        <w:rPr>
          <w:rFonts w:ascii="Times New Roman" w:hAnsi="Times New Roman"/>
          <w:sz w:val="20"/>
          <w:szCs w:val="20"/>
        </w:rPr>
        <w:t xml:space="preserve"> </w:t>
      </w:r>
      <w:proofErr w:type="spellStart"/>
      <w:r w:rsidRPr="00050947">
        <w:rPr>
          <w:rFonts w:ascii="Times New Roman" w:hAnsi="Times New Roman"/>
          <w:sz w:val="20"/>
          <w:szCs w:val="20"/>
        </w:rPr>
        <w:t>smuggles</w:t>
      </w:r>
      <w:proofErr w:type="spellEnd"/>
      <w:r w:rsidRPr="00050947">
        <w:rPr>
          <w:rFonts w:ascii="Times New Roman" w:hAnsi="Times New Roman"/>
          <w:sz w:val="20"/>
          <w:szCs w:val="20"/>
        </w:rPr>
        <w:t xml:space="preserve"> the </w:t>
      </w:r>
      <w:proofErr w:type="spellStart"/>
      <w:r w:rsidRPr="00050947">
        <w:rPr>
          <w:rFonts w:ascii="Times New Roman" w:hAnsi="Times New Roman"/>
          <w:sz w:val="20"/>
          <w:szCs w:val="20"/>
        </w:rPr>
        <w:t>third-person</w:t>
      </w:r>
      <w:proofErr w:type="spellEnd"/>
      <w:r w:rsidRPr="00050947">
        <w:rPr>
          <w:rFonts w:ascii="Times New Roman" w:hAnsi="Times New Roman"/>
          <w:sz w:val="20"/>
          <w:szCs w:val="20"/>
        </w:rPr>
        <w:t xml:space="preserve"> </w:t>
      </w:r>
      <w:proofErr w:type="spellStart"/>
      <w:r w:rsidRPr="00050947">
        <w:rPr>
          <w:rFonts w:ascii="Times New Roman" w:hAnsi="Times New Roman"/>
          <w:sz w:val="20"/>
          <w:szCs w:val="20"/>
        </w:rPr>
        <w:t>into</w:t>
      </w:r>
      <w:proofErr w:type="spellEnd"/>
      <w:r w:rsidRPr="00050947">
        <w:rPr>
          <w:rFonts w:ascii="Times New Roman" w:hAnsi="Times New Roman"/>
          <w:sz w:val="20"/>
          <w:szCs w:val="20"/>
        </w:rPr>
        <w:t xml:space="preserve"> the account by </w:t>
      </w:r>
      <w:proofErr w:type="spellStart"/>
      <w:r w:rsidRPr="00050947">
        <w:rPr>
          <w:rFonts w:ascii="Times New Roman" w:hAnsi="Times New Roman"/>
          <w:sz w:val="20"/>
          <w:szCs w:val="20"/>
        </w:rPr>
        <w:t>means</w:t>
      </w:r>
      <w:proofErr w:type="spellEnd"/>
      <w:r w:rsidRPr="00050947">
        <w:rPr>
          <w:rFonts w:ascii="Times New Roman" w:hAnsi="Times New Roman"/>
          <w:sz w:val="20"/>
          <w:szCs w:val="20"/>
        </w:rPr>
        <w:t xml:space="preserve"> of the </w:t>
      </w:r>
      <w:proofErr w:type="spellStart"/>
      <w:r w:rsidRPr="00050947">
        <w:rPr>
          <w:rFonts w:ascii="Times New Roman" w:hAnsi="Times New Roman"/>
          <w:sz w:val="20"/>
          <w:szCs w:val="20"/>
        </w:rPr>
        <w:t>detached</w:t>
      </w:r>
      <w:proofErr w:type="spellEnd"/>
      <w:r w:rsidRPr="00050947">
        <w:rPr>
          <w:rFonts w:ascii="Times New Roman" w:hAnsi="Times New Roman"/>
          <w:sz w:val="20"/>
          <w:szCs w:val="20"/>
        </w:rPr>
        <w:t xml:space="preserve"> </w:t>
      </w:r>
      <w:proofErr w:type="spellStart"/>
      <w:r w:rsidRPr="00050947">
        <w:rPr>
          <w:rFonts w:ascii="Times New Roman" w:hAnsi="Times New Roman"/>
          <w:sz w:val="20"/>
          <w:szCs w:val="20"/>
        </w:rPr>
        <w:t>perspective</w:t>
      </w:r>
      <w:proofErr w:type="spellEnd"/>
      <w:r w:rsidRPr="00050947">
        <w:rPr>
          <w:rFonts w:ascii="Times New Roman" w:hAnsi="Times New Roman"/>
          <w:sz w:val="20"/>
          <w:szCs w:val="20"/>
        </w:rPr>
        <w:t xml:space="preserve"> </w:t>
      </w:r>
      <w:proofErr w:type="spellStart"/>
      <w:r w:rsidRPr="00050947">
        <w:rPr>
          <w:rFonts w:ascii="Times New Roman" w:hAnsi="Times New Roman"/>
          <w:sz w:val="20"/>
          <w:szCs w:val="20"/>
        </w:rPr>
        <w:t>present</w:t>
      </w:r>
      <w:proofErr w:type="spellEnd"/>
      <w:r w:rsidRPr="00050947">
        <w:rPr>
          <w:rFonts w:ascii="Times New Roman" w:hAnsi="Times New Roman"/>
          <w:sz w:val="20"/>
          <w:szCs w:val="20"/>
        </w:rPr>
        <w:t xml:space="preserve"> in </w:t>
      </w:r>
      <w:proofErr w:type="spellStart"/>
      <w:r w:rsidRPr="00050947">
        <w:rPr>
          <w:rFonts w:ascii="Times New Roman" w:hAnsi="Times New Roman"/>
          <w:sz w:val="20"/>
          <w:szCs w:val="20"/>
        </w:rPr>
        <w:t>scorekeeping</w:t>
      </w:r>
      <w:proofErr w:type="spellEnd"/>
      <w:r w:rsidRPr="00050947">
        <w:rPr>
          <w:rFonts w:ascii="Times New Roman" w:hAnsi="Times New Roman"/>
          <w:sz w:val="20"/>
          <w:szCs w:val="20"/>
        </w:rPr>
        <w:t xml:space="preserve">. </w:t>
      </w:r>
    </w:p>
  </w:footnote>
  <w:footnote w:id="6">
    <w:p w14:paraId="526137E8" w14:textId="7BD048F4" w:rsidR="008A1D1E" w:rsidRPr="00050947" w:rsidRDefault="008A1D1E" w:rsidP="008D3D07">
      <w:pPr>
        <w:spacing w:after="0"/>
        <w:jc w:val="both"/>
        <w:rPr>
          <w:rFonts w:ascii="Times New Roman" w:hAnsi="Times New Roman"/>
          <w:sz w:val="20"/>
          <w:szCs w:val="20"/>
          <w:lang w:val="en-GB"/>
        </w:rPr>
      </w:pPr>
      <w:r w:rsidRPr="00050947">
        <w:rPr>
          <w:rStyle w:val="FootnoteReference"/>
          <w:rFonts w:ascii="Times New Roman" w:hAnsi="Times New Roman"/>
          <w:sz w:val="20"/>
          <w:szCs w:val="20"/>
        </w:rPr>
        <w:footnoteRef/>
      </w:r>
      <w:r w:rsidRPr="00050947">
        <w:rPr>
          <w:rFonts w:ascii="Times New Roman" w:hAnsi="Times New Roman"/>
          <w:sz w:val="20"/>
          <w:szCs w:val="20"/>
        </w:rPr>
        <w:t xml:space="preserve"> </w:t>
      </w:r>
      <w:r w:rsidR="00455A50" w:rsidRPr="00050947">
        <w:rPr>
          <w:rFonts w:ascii="Times New Roman" w:hAnsi="Times New Roman"/>
          <w:sz w:val="20"/>
          <w:szCs w:val="20"/>
          <w:lang w:val="en-GB"/>
        </w:rPr>
        <w:t xml:space="preserve">This builds </w:t>
      </w:r>
      <w:r w:rsidRPr="00050947">
        <w:rPr>
          <w:rFonts w:ascii="Times New Roman" w:hAnsi="Times New Roman"/>
          <w:sz w:val="20"/>
          <w:szCs w:val="20"/>
          <w:lang w:val="en-GB"/>
        </w:rPr>
        <w:t xml:space="preserve">upon cybernetic, </w:t>
      </w:r>
      <w:proofErr w:type="spellStart"/>
      <w:r w:rsidRPr="00050947">
        <w:rPr>
          <w:rFonts w:ascii="Times New Roman" w:hAnsi="Times New Roman"/>
          <w:sz w:val="20"/>
          <w:szCs w:val="20"/>
          <w:lang w:val="en-GB"/>
        </w:rPr>
        <w:t>calibrational</w:t>
      </w:r>
      <w:proofErr w:type="spellEnd"/>
      <w:r w:rsidRPr="00050947">
        <w:rPr>
          <w:rFonts w:ascii="Times New Roman" w:hAnsi="Times New Roman"/>
          <w:sz w:val="20"/>
          <w:szCs w:val="20"/>
          <w:lang w:val="en-GB"/>
        </w:rPr>
        <w:t xml:space="preserve">, and action-coordination, additions to </w:t>
      </w:r>
      <w:proofErr w:type="spellStart"/>
      <w:r w:rsidRPr="00050947">
        <w:rPr>
          <w:rFonts w:ascii="Times New Roman" w:hAnsi="Times New Roman"/>
          <w:sz w:val="20"/>
          <w:szCs w:val="20"/>
          <w:lang w:val="en-GB"/>
        </w:rPr>
        <w:t>Brandom’s</w:t>
      </w:r>
      <w:proofErr w:type="spellEnd"/>
      <w:r w:rsidRPr="00050947">
        <w:rPr>
          <w:rFonts w:ascii="Times New Roman" w:hAnsi="Times New Roman"/>
          <w:sz w:val="20"/>
          <w:szCs w:val="20"/>
          <w:lang w:val="en-GB"/>
        </w:rPr>
        <w:t xml:space="preserve"> account discussed in </w:t>
      </w:r>
      <w:r w:rsidRPr="00050947">
        <w:rPr>
          <w:rFonts w:ascii="Times New Roman" w:hAnsi="Times New Roman"/>
          <w:noProof/>
          <w:sz w:val="20"/>
          <w:szCs w:val="20"/>
          <w:lang w:val="en-GB"/>
        </w:rPr>
        <w:t>(Hill and Rubin</w:t>
      </w:r>
      <w:r w:rsidR="009C0A6D" w:rsidRPr="00050947">
        <w:rPr>
          <w:rFonts w:ascii="Times New Roman" w:hAnsi="Times New Roman"/>
          <w:noProof/>
          <w:sz w:val="20"/>
          <w:szCs w:val="20"/>
          <w:lang w:val="en-GB"/>
        </w:rPr>
        <w:t>,</w:t>
      </w:r>
      <w:r w:rsidRPr="00050947">
        <w:rPr>
          <w:rFonts w:ascii="Times New Roman" w:hAnsi="Times New Roman"/>
          <w:noProof/>
          <w:sz w:val="20"/>
          <w:szCs w:val="20"/>
          <w:lang w:val="en-GB"/>
        </w:rPr>
        <w:t xml:space="preserve"> 2001; Kiesselbach</w:t>
      </w:r>
      <w:r w:rsidR="009C0A6D" w:rsidRPr="00050947">
        <w:rPr>
          <w:rFonts w:ascii="Times New Roman" w:hAnsi="Times New Roman"/>
          <w:noProof/>
          <w:sz w:val="20"/>
          <w:szCs w:val="20"/>
          <w:lang w:val="en-GB"/>
        </w:rPr>
        <w:t>,</w:t>
      </w:r>
      <w:r w:rsidRPr="00050947">
        <w:rPr>
          <w:rFonts w:ascii="Times New Roman" w:hAnsi="Times New Roman"/>
          <w:noProof/>
          <w:sz w:val="20"/>
          <w:szCs w:val="20"/>
          <w:lang w:val="en-GB"/>
        </w:rPr>
        <w:t xml:space="preserve"> 2012; Scharp</w:t>
      </w:r>
      <w:r w:rsidR="009C0A6D" w:rsidRPr="00050947">
        <w:rPr>
          <w:rFonts w:ascii="Times New Roman" w:hAnsi="Times New Roman"/>
          <w:noProof/>
          <w:sz w:val="20"/>
          <w:szCs w:val="20"/>
          <w:lang w:val="en-GB"/>
        </w:rPr>
        <w:t>,</w:t>
      </w:r>
      <w:r w:rsidRPr="00050947">
        <w:rPr>
          <w:rFonts w:ascii="Times New Roman" w:hAnsi="Times New Roman"/>
          <w:noProof/>
          <w:sz w:val="20"/>
          <w:szCs w:val="20"/>
          <w:lang w:val="en-GB"/>
        </w:rPr>
        <w:t xml:space="preserve"> 2003)</w:t>
      </w:r>
      <w:r w:rsidRPr="00050947">
        <w:rPr>
          <w:rFonts w:ascii="Times New Roman" w:hAnsi="Times New Roman"/>
          <w:sz w:val="20"/>
          <w:szCs w:val="20"/>
          <w:lang w:val="en-GB"/>
        </w:rPr>
        <w:t>.</w:t>
      </w:r>
    </w:p>
  </w:footnote>
  <w:footnote w:id="7">
    <w:p w14:paraId="30E2F282" w14:textId="3E6E78B5" w:rsidR="00541BC8" w:rsidRPr="001F74AC" w:rsidRDefault="00541BC8" w:rsidP="008D3D07">
      <w:pPr>
        <w:spacing w:after="0"/>
        <w:jc w:val="both"/>
        <w:rPr>
          <w:rFonts w:ascii="Times New Roman" w:hAnsi="Times New Roman"/>
          <w:sz w:val="20"/>
          <w:szCs w:val="20"/>
        </w:rPr>
      </w:pPr>
      <w:r w:rsidRPr="001F74AC">
        <w:rPr>
          <w:rStyle w:val="FootnoteReference"/>
          <w:rFonts w:ascii="Times New Roman" w:hAnsi="Times New Roman"/>
          <w:sz w:val="20"/>
          <w:szCs w:val="20"/>
        </w:rPr>
        <w:footnoteRef/>
      </w:r>
      <w:r w:rsidRPr="001F74AC">
        <w:rPr>
          <w:rFonts w:ascii="Times New Roman" w:hAnsi="Times New Roman"/>
          <w:sz w:val="20"/>
          <w:szCs w:val="20"/>
        </w:rPr>
        <w:t xml:space="preserve"> </w:t>
      </w:r>
      <w:proofErr w:type="spellStart"/>
      <w:r w:rsidR="00863042">
        <w:rPr>
          <w:rFonts w:ascii="Times New Roman" w:hAnsi="Times New Roman"/>
          <w:sz w:val="20"/>
          <w:szCs w:val="20"/>
        </w:rPr>
        <w:t>Broadly</w:t>
      </w:r>
      <w:proofErr w:type="spellEnd"/>
      <w:r w:rsidR="00863042">
        <w:rPr>
          <w:rFonts w:ascii="Times New Roman" w:hAnsi="Times New Roman"/>
          <w:sz w:val="20"/>
          <w:szCs w:val="20"/>
        </w:rPr>
        <w:t xml:space="preserve"> </w:t>
      </w:r>
      <w:proofErr w:type="spellStart"/>
      <w:r w:rsidR="00863042">
        <w:rPr>
          <w:rFonts w:ascii="Times New Roman" w:hAnsi="Times New Roman"/>
          <w:sz w:val="20"/>
          <w:szCs w:val="20"/>
        </w:rPr>
        <w:t>similar</w:t>
      </w:r>
      <w:proofErr w:type="spellEnd"/>
      <w:r w:rsidR="00863042">
        <w:rPr>
          <w:rFonts w:ascii="Times New Roman" w:hAnsi="Times New Roman"/>
          <w:sz w:val="20"/>
          <w:szCs w:val="20"/>
        </w:rPr>
        <w:t xml:space="preserve"> </w:t>
      </w:r>
      <w:proofErr w:type="spellStart"/>
      <w:r w:rsidR="00863042">
        <w:rPr>
          <w:rFonts w:ascii="Times New Roman" w:hAnsi="Times New Roman"/>
          <w:sz w:val="20"/>
          <w:szCs w:val="20"/>
        </w:rPr>
        <w:t>approaches</w:t>
      </w:r>
      <w:proofErr w:type="spellEnd"/>
      <w:r w:rsidR="00863042">
        <w:rPr>
          <w:rFonts w:ascii="Times New Roman" w:hAnsi="Times New Roman"/>
          <w:sz w:val="20"/>
          <w:szCs w:val="20"/>
        </w:rPr>
        <w:t xml:space="preserve"> can be </w:t>
      </w:r>
      <w:proofErr w:type="spellStart"/>
      <w:r w:rsidR="00863042">
        <w:rPr>
          <w:rFonts w:ascii="Times New Roman" w:hAnsi="Times New Roman"/>
          <w:sz w:val="20"/>
          <w:szCs w:val="20"/>
        </w:rPr>
        <w:t>found</w:t>
      </w:r>
      <w:proofErr w:type="spellEnd"/>
      <w:r w:rsidR="00863042">
        <w:rPr>
          <w:rFonts w:ascii="Times New Roman" w:hAnsi="Times New Roman"/>
          <w:sz w:val="20"/>
          <w:szCs w:val="20"/>
        </w:rPr>
        <w:t xml:space="preserve"> in </w:t>
      </w:r>
      <w:r w:rsidR="00947507">
        <w:rPr>
          <w:rFonts w:ascii="Times New Roman" w:hAnsi="Times New Roman"/>
          <w:sz w:val="20"/>
          <w:szCs w:val="20"/>
        </w:rPr>
        <w:t>(</w:t>
      </w:r>
      <w:proofErr w:type="spellStart"/>
      <w:r w:rsidR="00947507">
        <w:rPr>
          <w:rFonts w:ascii="Times New Roman" w:hAnsi="Times New Roman"/>
          <w:sz w:val="20"/>
          <w:szCs w:val="20"/>
        </w:rPr>
        <w:t>Arundale</w:t>
      </w:r>
      <w:proofErr w:type="spellEnd"/>
      <w:r w:rsidR="00947507">
        <w:rPr>
          <w:rFonts w:ascii="Times New Roman" w:hAnsi="Times New Roman"/>
          <w:sz w:val="20"/>
          <w:szCs w:val="20"/>
        </w:rPr>
        <w:t xml:space="preserve">, 2008; Ginzburg, </w:t>
      </w:r>
      <w:r w:rsidR="00A32C96">
        <w:rPr>
          <w:rFonts w:ascii="Times New Roman" w:hAnsi="Times New Roman"/>
          <w:sz w:val="20"/>
          <w:szCs w:val="20"/>
        </w:rPr>
        <w:t xml:space="preserve">2015; </w:t>
      </w:r>
      <w:proofErr w:type="spellStart"/>
      <w:r w:rsidR="00A32C96">
        <w:rPr>
          <w:rFonts w:ascii="Times New Roman" w:hAnsi="Times New Roman"/>
          <w:sz w:val="20"/>
          <w:szCs w:val="20"/>
        </w:rPr>
        <w:t>Pickering</w:t>
      </w:r>
      <w:proofErr w:type="spellEnd"/>
      <w:r w:rsidR="00A32C96">
        <w:rPr>
          <w:rFonts w:ascii="Times New Roman" w:hAnsi="Times New Roman"/>
          <w:sz w:val="20"/>
          <w:szCs w:val="20"/>
        </w:rPr>
        <w:t xml:space="preserve"> &amp; </w:t>
      </w:r>
      <w:proofErr w:type="spellStart"/>
      <w:r w:rsidR="00A32C96">
        <w:rPr>
          <w:rFonts w:ascii="Times New Roman" w:hAnsi="Times New Roman"/>
          <w:sz w:val="20"/>
          <w:szCs w:val="20"/>
        </w:rPr>
        <w:t>Garrod</w:t>
      </w:r>
      <w:proofErr w:type="spellEnd"/>
      <w:r w:rsidR="00A32C96">
        <w:rPr>
          <w:rFonts w:ascii="Times New Roman" w:hAnsi="Times New Roman"/>
          <w:sz w:val="20"/>
          <w:szCs w:val="20"/>
        </w:rPr>
        <w:t>, 2013).</w:t>
      </w:r>
      <w:r w:rsidR="00947507">
        <w:rPr>
          <w:rFonts w:ascii="Times New Roman" w:hAnsi="Times New Roman"/>
          <w:sz w:val="20"/>
          <w:szCs w:val="20"/>
        </w:rPr>
        <w:t xml:space="preserve"> </w:t>
      </w:r>
      <w:proofErr w:type="spellStart"/>
      <w:r w:rsidRPr="001F74AC">
        <w:rPr>
          <w:rFonts w:ascii="Times New Roman" w:hAnsi="Times New Roman"/>
          <w:sz w:val="20"/>
          <w:szCs w:val="20"/>
        </w:rPr>
        <w:t>This</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view</w:t>
      </w:r>
      <w:proofErr w:type="spellEnd"/>
      <w:r w:rsidR="00A32C96">
        <w:rPr>
          <w:rFonts w:ascii="Times New Roman" w:hAnsi="Times New Roman"/>
          <w:sz w:val="20"/>
          <w:szCs w:val="20"/>
        </w:rPr>
        <w:t xml:space="preserve"> </w:t>
      </w:r>
      <w:proofErr w:type="spellStart"/>
      <w:r w:rsidR="00A32C96">
        <w:rPr>
          <w:rFonts w:ascii="Times New Roman" w:hAnsi="Times New Roman"/>
          <w:sz w:val="20"/>
          <w:szCs w:val="20"/>
        </w:rPr>
        <w:t>also</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coheres</w:t>
      </w:r>
      <w:proofErr w:type="spellEnd"/>
      <w:r w:rsidRPr="001F74AC">
        <w:rPr>
          <w:rFonts w:ascii="Times New Roman" w:hAnsi="Times New Roman"/>
          <w:sz w:val="20"/>
          <w:szCs w:val="20"/>
        </w:rPr>
        <w:t xml:space="preserve"> </w:t>
      </w:r>
      <w:r w:rsidR="00863042">
        <w:rPr>
          <w:rFonts w:ascii="Times New Roman" w:hAnsi="Times New Roman"/>
          <w:sz w:val="20"/>
          <w:szCs w:val="20"/>
        </w:rPr>
        <w:t xml:space="preserve">more </w:t>
      </w:r>
      <w:proofErr w:type="spellStart"/>
      <w:r w:rsidR="00863042">
        <w:rPr>
          <w:rFonts w:ascii="Times New Roman" w:hAnsi="Times New Roman"/>
          <w:sz w:val="20"/>
          <w:szCs w:val="20"/>
        </w:rPr>
        <w:t>generally</w:t>
      </w:r>
      <w:proofErr w:type="spellEnd"/>
      <w:r w:rsidR="00863042">
        <w:rPr>
          <w:rFonts w:ascii="Times New Roman" w:hAnsi="Times New Roman"/>
          <w:sz w:val="20"/>
          <w:szCs w:val="20"/>
        </w:rPr>
        <w:t xml:space="preserve"> </w:t>
      </w:r>
      <w:r w:rsidRPr="001F74AC">
        <w:rPr>
          <w:rFonts w:ascii="Times New Roman" w:hAnsi="Times New Roman"/>
          <w:sz w:val="20"/>
          <w:szCs w:val="20"/>
        </w:rPr>
        <w:t>with “</w:t>
      </w:r>
      <w:proofErr w:type="spellStart"/>
      <w:r w:rsidRPr="001F74AC">
        <w:rPr>
          <w:rFonts w:ascii="Times New Roman" w:hAnsi="Times New Roman"/>
          <w:sz w:val="20"/>
          <w:szCs w:val="20"/>
        </w:rPr>
        <w:t>interactivism</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where</w:t>
      </w:r>
      <w:proofErr w:type="spellEnd"/>
      <w:r w:rsidRPr="001F74AC">
        <w:rPr>
          <w:rFonts w:ascii="Times New Roman" w:hAnsi="Times New Roman"/>
          <w:sz w:val="20"/>
          <w:szCs w:val="20"/>
        </w:rPr>
        <w:t xml:space="preserve"> cognitive </w:t>
      </w:r>
      <w:proofErr w:type="spellStart"/>
      <w:r w:rsidRPr="001F74AC">
        <w:rPr>
          <w:rFonts w:ascii="Times New Roman" w:hAnsi="Times New Roman"/>
          <w:sz w:val="20"/>
          <w:szCs w:val="20"/>
        </w:rPr>
        <w:t>activity</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including</w:t>
      </w:r>
      <w:proofErr w:type="spellEnd"/>
      <w:r w:rsidRPr="001F74AC">
        <w:rPr>
          <w:rFonts w:ascii="Times New Roman" w:hAnsi="Times New Roman"/>
          <w:sz w:val="20"/>
          <w:szCs w:val="20"/>
        </w:rPr>
        <w:t xml:space="preserve"> the </w:t>
      </w:r>
      <w:proofErr w:type="spellStart"/>
      <w:r w:rsidRPr="001F74AC">
        <w:rPr>
          <w:rFonts w:ascii="Times New Roman" w:hAnsi="Times New Roman"/>
          <w:sz w:val="20"/>
          <w:szCs w:val="20"/>
        </w:rPr>
        <w:t>construction</w:t>
      </w:r>
      <w:proofErr w:type="spellEnd"/>
      <w:r w:rsidRPr="001F74AC">
        <w:rPr>
          <w:rFonts w:ascii="Times New Roman" w:hAnsi="Times New Roman"/>
          <w:sz w:val="20"/>
          <w:szCs w:val="20"/>
        </w:rPr>
        <w:t xml:space="preserve"> of </w:t>
      </w:r>
      <w:proofErr w:type="spellStart"/>
      <w:r w:rsidRPr="001F74AC">
        <w:rPr>
          <w:rFonts w:ascii="Times New Roman" w:hAnsi="Times New Roman"/>
          <w:sz w:val="20"/>
          <w:szCs w:val="20"/>
        </w:rPr>
        <w:t>meaning</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is</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inextricable</w:t>
      </w:r>
      <w:proofErr w:type="spellEnd"/>
      <w:r w:rsidRPr="001F74AC">
        <w:rPr>
          <w:rFonts w:ascii="Times New Roman" w:hAnsi="Times New Roman"/>
          <w:sz w:val="20"/>
          <w:szCs w:val="20"/>
        </w:rPr>
        <w:t xml:space="preserve"> from agents’ </w:t>
      </w:r>
      <w:proofErr w:type="spellStart"/>
      <w:r w:rsidRPr="001F74AC">
        <w:rPr>
          <w:rFonts w:ascii="Times New Roman" w:hAnsi="Times New Roman"/>
          <w:sz w:val="20"/>
          <w:szCs w:val="20"/>
        </w:rPr>
        <w:t>environment</w:t>
      </w:r>
      <w:proofErr w:type="spellEnd"/>
      <w:r w:rsidRPr="001F74AC">
        <w:rPr>
          <w:rFonts w:ascii="Times New Roman" w:hAnsi="Times New Roman"/>
          <w:sz w:val="20"/>
          <w:szCs w:val="20"/>
        </w:rPr>
        <w:t xml:space="preserve">, </w:t>
      </w:r>
      <w:proofErr w:type="spellStart"/>
      <w:r w:rsidRPr="001F74AC">
        <w:rPr>
          <w:rFonts w:ascii="Times New Roman" w:hAnsi="Times New Roman"/>
          <w:sz w:val="20"/>
          <w:szCs w:val="20"/>
        </w:rPr>
        <w:t>both</w:t>
      </w:r>
      <w:proofErr w:type="spellEnd"/>
      <w:r w:rsidRPr="001F74AC">
        <w:rPr>
          <w:rFonts w:ascii="Times New Roman" w:hAnsi="Times New Roman"/>
          <w:sz w:val="20"/>
          <w:szCs w:val="20"/>
        </w:rPr>
        <w:t xml:space="preserve"> social and </w:t>
      </w:r>
      <w:proofErr w:type="spellStart"/>
      <w:r w:rsidRPr="001F74AC">
        <w:rPr>
          <w:rFonts w:ascii="Times New Roman" w:hAnsi="Times New Roman"/>
          <w:sz w:val="20"/>
          <w:szCs w:val="20"/>
        </w:rPr>
        <w:t>physical</w:t>
      </w:r>
      <w:proofErr w:type="spellEnd"/>
      <w:r w:rsidRPr="001F74AC">
        <w:rPr>
          <w:rFonts w:ascii="Times New Roman" w:hAnsi="Times New Roman"/>
          <w:sz w:val="20"/>
          <w:szCs w:val="20"/>
        </w:rPr>
        <w:t xml:space="preserve"> </w:t>
      </w:r>
      <w:r w:rsidRPr="001F74AC">
        <w:rPr>
          <w:rFonts w:ascii="Times New Roman" w:hAnsi="Times New Roman"/>
          <w:noProof/>
          <w:sz w:val="20"/>
          <w:szCs w:val="20"/>
        </w:rPr>
        <w:t>(Gallagher and Miyahara</w:t>
      </w:r>
      <w:r w:rsidR="00A02C14">
        <w:rPr>
          <w:rFonts w:ascii="Times New Roman" w:hAnsi="Times New Roman"/>
          <w:noProof/>
          <w:sz w:val="20"/>
          <w:szCs w:val="20"/>
        </w:rPr>
        <w:t>,</w:t>
      </w:r>
      <w:r w:rsidRPr="001F74AC">
        <w:rPr>
          <w:rFonts w:ascii="Times New Roman" w:hAnsi="Times New Roman"/>
          <w:noProof/>
          <w:sz w:val="20"/>
          <w:szCs w:val="20"/>
        </w:rPr>
        <w:t xml:space="preserve"> 2012)</w:t>
      </w:r>
      <w:r w:rsidRPr="001F74AC">
        <w:rPr>
          <w:rFonts w:ascii="Times New Roman" w:hAnsi="Times New Roman"/>
          <w:sz w:val="20"/>
          <w:szCs w:val="20"/>
        </w:rPr>
        <w:t>.</w:t>
      </w:r>
    </w:p>
  </w:footnote>
  <w:footnote w:id="8">
    <w:p w14:paraId="0D7E2512" w14:textId="2F7FAF01" w:rsidR="00541BC8" w:rsidRPr="001F74AC" w:rsidRDefault="00541BC8" w:rsidP="008D3D07">
      <w:pPr>
        <w:pStyle w:val="FootnoteText"/>
        <w:spacing w:line="276" w:lineRule="auto"/>
        <w:jc w:val="both"/>
        <w:rPr>
          <w:rFonts w:ascii="Times New Roman" w:hAnsi="Times New Roman"/>
          <w:lang w:val="en-GB"/>
        </w:rPr>
      </w:pPr>
      <w:r w:rsidRPr="001F74AC">
        <w:rPr>
          <w:rStyle w:val="FootnoteReference"/>
          <w:rFonts w:ascii="Times New Roman" w:hAnsi="Times New Roman"/>
        </w:rPr>
        <w:footnoteRef/>
      </w:r>
      <w:r w:rsidRPr="001F74AC">
        <w:rPr>
          <w:rFonts w:ascii="Times New Roman" w:hAnsi="Times New Roman"/>
        </w:rPr>
        <w:t xml:space="preserve"> Pezzulo </w:t>
      </w:r>
      <w:r w:rsidRPr="001F74AC">
        <w:rPr>
          <w:rFonts w:ascii="Times New Roman" w:hAnsi="Times New Roman"/>
          <w:noProof/>
        </w:rPr>
        <w:t>(Pezzulo</w:t>
      </w:r>
      <w:r w:rsidR="00A02C14">
        <w:rPr>
          <w:rFonts w:ascii="Times New Roman" w:hAnsi="Times New Roman"/>
          <w:noProof/>
        </w:rPr>
        <w:t>,</w:t>
      </w:r>
      <w:r w:rsidRPr="001F74AC">
        <w:rPr>
          <w:rFonts w:ascii="Times New Roman" w:hAnsi="Times New Roman"/>
          <w:noProof/>
        </w:rPr>
        <w:t xml:space="preserve"> 2011)</w:t>
      </w:r>
      <w:r w:rsidRPr="001F74AC">
        <w:rPr>
          <w:rFonts w:ascii="Times New Roman" w:hAnsi="Times New Roman"/>
        </w:rPr>
        <w:t xml:space="preserve"> </w:t>
      </w:r>
      <w:proofErr w:type="spellStart"/>
      <w:r w:rsidRPr="001F74AC">
        <w:rPr>
          <w:rFonts w:ascii="Times New Roman" w:hAnsi="Times New Roman"/>
        </w:rPr>
        <w:t>discusses</w:t>
      </w:r>
      <w:proofErr w:type="spellEnd"/>
      <w:r w:rsidRPr="001F74AC">
        <w:rPr>
          <w:rFonts w:ascii="Times New Roman" w:hAnsi="Times New Roman"/>
        </w:rPr>
        <w:t xml:space="preserve"> (</w:t>
      </w:r>
      <w:proofErr w:type="spellStart"/>
      <w:r w:rsidRPr="001F74AC">
        <w:rPr>
          <w:rFonts w:ascii="Times New Roman" w:hAnsi="Times New Roman"/>
        </w:rPr>
        <w:t>often</w:t>
      </w:r>
      <w:proofErr w:type="spellEnd"/>
      <w:r w:rsidRPr="001F74AC">
        <w:rPr>
          <w:rFonts w:ascii="Times New Roman" w:hAnsi="Times New Roman"/>
        </w:rPr>
        <w:t xml:space="preserve"> sub-personal) “</w:t>
      </w:r>
      <w:proofErr w:type="spellStart"/>
      <w:r w:rsidRPr="001F74AC">
        <w:rPr>
          <w:rFonts w:ascii="Times New Roman" w:hAnsi="Times New Roman"/>
        </w:rPr>
        <w:t>coordination</w:t>
      </w:r>
      <w:proofErr w:type="spellEnd"/>
      <w:r w:rsidRPr="001F74AC">
        <w:rPr>
          <w:rFonts w:ascii="Times New Roman" w:hAnsi="Times New Roman"/>
        </w:rPr>
        <w:t xml:space="preserve"> </w:t>
      </w:r>
      <w:proofErr w:type="spellStart"/>
      <w:r w:rsidRPr="001F74AC">
        <w:rPr>
          <w:rFonts w:ascii="Times New Roman" w:hAnsi="Times New Roman"/>
        </w:rPr>
        <w:t>tools</w:t>
      </w:r>
      <w:proofErr w:type="spellEnd"/>
      <w:r w:rsidRPr="001F74AC">
        <w:rPr>
          <w:rFonts w:ascii="Times New Roman" w:hAnsi="Times New Roman"/>
        </w:rPr>
        <w:t>”.</w:t>
      </w:r>
    </w:p>
  </w:footnote>
  <w:footnote w:id="9">
    <w:p w14:paraId="15D27A19" w14:textId="549CCA49" w:rsidR="00DF0264" w:rsidRPr="007C2B5A" w:rsidRDefault="00DF0264" w:rsidP="008D3D07">
      <w:pPr>
        <w:spacing w:after="0"/>
        <w:jc w:val="both"/>
        <w:rPr>
          <w:rFonts w:ascii="Times New Roman" w:hAnsi="Times New Roman"/>
          <w:sz w:val="20"/>
          <w:szCs w:val="20"/>
        </w:rPr>
      </w:pPr>
      <w:r w:rsidRPr="007C2B5A">
        <w:rPr>
          <w:rStyle w:val="FootnoteReference"/>
          <w:rFonts w:ascii="Times New Roman" w:hAnsi="Times New Roman"/>
          <w:sz w:val="20"/>
          <w:szCs w:val="20"/>
        </w:rPr>
        <w:footnoteRef/>
      </w:r>
      <w:r w:rsidRPr="007C2B5A">
        <w:rPr>
          <w:rFonts w:ascii="Times New Roman" w:hAnsi="Times New Roman"/>
          <w:sz w:val="20"/>
          <w:szCs w:val="20"/>
        </w:rPr>
        <w:t xml:space="preserve"> </w:t>
      </w:r>
      <w:proofErr w:type="spellStart"/>
      <w:r w:rsidR="005A05A3">
        <w:rPr>
          <w:rFonts w:ascii="Times New Roman" w:hAnsi="Times New Roman"/>
          <w:sz w:val="20"/>
          <w:szCs w:val="20"/>
        </w:rPr>
        <w:t>E</w:t>
      </w:r>
      <w:r w:rsidRPr="007C2B5A">
        <w:rPr>
          <w:rFonts w:ascii="Times New Roman" w:hAnsi="Times New Roman"/>
          <w:sz w:val="20"/>
          <w:szCs w:val="20"/>
        </w:rPr>
        <w:t>xtricating</w:t>
      </w:r>
      <w:proofErr w:type="spellEnd"/>
      <w:r w:rsidRPr="007C2B5A">
        <w:rPr>
          <w:rFonts w:ascii="Times New Roman" w:hAnsi="Times New Roman"/>
          <w:sz w:val="20"/>
          <w:szCs w:val="20"/>
        </w:rPr>
        <w:t xml:space="preserve"> “</w:t>
      </w:r>
      <w:proofErr w:type="spellStart"/>
      <w:r w:rsidRPr="007C2B5A">
        <w:rPr>
          <w:rFonts w:ascii="Times New Roman" w:hAnsi="Times New Roman"/>
          <w:sz w:val="20"/>
          <w:szCs w:val="20"/>
        </w:rPr>
        <w:t>rationality</w:t>
      </w:r>
      <w:proofErr w:type="spellEnd"/>
      <w:r w:rsidRPr="007C2B5A">
        <w:rPr>
          <w:rFonts w:ascii="Times New Roman" w:hAnsi="Times New Roman"/>
          <w:sz w:val="20"/>
          <w:szCs w:val="20"/>
        </w:rPr>
        <w:t xml:space="preserve">” from social </w:t>
      </w:r>
      <w:proofErr w:type="spellStart"/>
      <w:r w:rsidRPr="007C2B5A">
        <w:rPr>
          <w:rFonts w:ascii="Times New Roman" w:hAnsi="Times New Roman"/>
          <w:sz w:val="20"/>
          <w:szCs w:val="20"/>
        </w:rPr>
        <w:t>norms</w:t>
      </w:r>
      <w:proofErr w:type="spellEnd"/>
      <w:r w:rsidR="005A05A3">
        <w:rPr>
          <w:rFonts w:ascii="Times New Roman" w:hAnsi="Times New Roman"/>
          <w:sz w:val="20"/>
          <w:szCs w:val="20"/>
        </w:rPr>
        <w:t xml:space="preserve"> in </w:t>
      </w:r>
      <w:proofErr w:type="spellStart"/>
      <w:r w:rsidR="005A05A3">
        <w:rPr>
          <w:rFonts w:ascii="Times New Roman" w:hAnsi="Times New Roman"/>
          <w:sz w:val="20"/>
          <w:szCs w:val="20"/>
        </w:rPr>
        <w:t>this</w:t>
      </w:r>
      <w:proofErr w:type="spellEnd"/>
      <w:r w:rsidR="005A05A3">
        <w:rPr>
          <w:rFonts w:ascii="Times New Roman" w:hAnsi="Times New Roman"/>
          <w:sz w:val="20"/>
          <w:szCs w:val="20"/>
        </w:rPr>
        <w:t xml:space="preserve"> </w:t>
      </w:r>
      <w:proofErr w:type="spellStart"/>
      <w:r w:rsidR="005A05A3">
        <w:rPr>
          <w:rFonts w:ascii="Times New Roman" w:hAnsi="Times New Roman"/>
          <w:sz w:val="20"/>
          <w:szCs w:val="20"/>
        </w:rPr>
        <w:t>context</w:t>
      </w:r>
      <w:proofErr w:type="spellEnd"/>
      <w:r w:rsidRPr="007C2B5A">
        <w:rPr>
          <w:rFonts w:ascii="Times New Roman" w:hAnsi="Times New Roman"/>
          <w:sz w:val="20"/>
          <w:szCs w:val="20"/>
        </w:rPr>
        <w:t xml:space="preserve"> </w:t>
      </w:r>
      <w:proofErr w:type="spellStart"/>
      <w:r w:rsidRPr="007C2B5A">
        <w:rPr>
          <w:rFonts w:ascii="Times New Roman" w:hAnsi="Times New Roman"/>
          <w:sz w:val="20"/>
          <w:szCs w:val="20"/>
        </w:rPr>
        <w:t>is</w:t>
      </w:r>
      <w:proofErr w:type="spellEnd"/>
      <w:r w:rsidRPr="007C2B5A">
        <w:rPr>
          <w:rFonts w:ascii="Times New Roman" w:hAnsi="Times New Roman"/>
          <w:sz w:val="20"/>
          <w:szCs w:val="20"/>
        </w:rPr>
        <w:t xml:space="preserve"> </w:t>
      </w:r>
      <w:proofErr w:type="spellStart"/>
      <w:r w:rsidRPr="007C2B5A">
        <w:rPr>
          <w:rFonts w:ascii="Times New Roman" w:hAnsi="Times New Roman"/>
          <w:sz w:val="20"/>
          <w:szCs w:val="20"/>
        </w:rPr>
        <w:t>both</w:t>
      </w:r>
      <w:proofErr w:type="spellEnd"/>
      <w:r w:rsidRPr="007C2B5A">
        <w:rPr>
          <w:rFonts w:ascii="Times New Roman" w:hAnsi="Times New Roman"/>
          <w:sz w:val="20"/>
          <w:szCs w:val="20"/>
        </w:rPr>
        <w:t xml:space="preserve"> </w:t>
      </w:r>
      <w:proofErr w:type="spellStart"/>
      <w:r w:rsidRPr="007C2B5A">
        <w:rPr>
          <w:rFonts w:ascii="Times New Roman" w:hAnsi="Times New Roman"/>
          <w:sz w:val="20"/>
          <w:szCs w:val="20"/>
        </w:rPr>
        <w:t>impossible</w:t>
      </w:r>
      <w:proofErr w:type="spellEnd"/>
      <w:r w:rsidRPr="007C2B5A">
        <w:rPr>
          <w:rFonts w:ascii="Times New Roman" w:hAnsi="Times New Roman"/>
          <w:sz w:val="20"/>
          <w:szCs w:val="20"/>
        </w:rPr>
        <w:t xml:space="preserve"> </w:t>
      </w:r>
      <w:r w:rsidR="003E545A">
        <w:rPr>
          <w:rFonts w:ascii="Times New Roman" w:hAnsi="Times New Roman"/>
          <w:sz w:val="20"/>
          <w:szCs w:val="20"/>
        </w:rPr>
        <w:t xml:space="preserve">and </w:t>
      </w:r>
      <w:proofErr w:type="spellStart"/>
      <w:r w:rsidR="003E545A">
        <w:rPr>
          <w:rFonts w:ascii="Times New Roman" w:hAnsi="Times New Roman"/>
          <w:sz w:val="20"/>
          <w:szCs w:val="20"/>
        </w:rPr>
        <w:t>wrongheaded</w:t>
      </w:r>
      <w:proofErr w:type="spellEnd"/>
      <w:r w:rsidR="003E545A">
        <w:rPr>
          <w:rFonts w:ascii="Times New Roman" w:hAnsi="Times New Roman"/>
          <w:sz w:val="20"/>
          <w:szCs w:val="20"/>
        </w:rPr>
        <w:t xml:space="preserve">, </w:t>
      </w:r>
      <w:proofErr w:type="spellStart"/>
      <w:r w:rsidR="003E545A">
        <w:rPr>
          <w:rFonts w:ascii="Times New Roman" w:hAnsi="Times New Roman"/>
          <w:sz w:val="20"/>
          <w:szCs w:val="20"/>
        </w:rPr>
        <w:t>since</w:t>
      </w:r>
      <w:proofErr w:type="spellEnd"/>
      <w:r w:rsidR="003E545A">
        <w:rPr>
          <w:rFonts w:ascii="Times New Roman" w:hAnsi="Times New Roman"/>
          <w:sz w:val="20"/>
          <w:szCs w:val="20"/>
        </w:rPr>
        <w:t xml:space="preserve"> </w:t>
      </w:r>
      <w:proofErr w:type="spellStart"/>
      <w:r w:rsidR="003E545A">
        <w:rPr>
          <w:rFonts w:ascii="Times New Roman" w:hAnsi="Times New Roman"/>
          <w:sz w:val="20"/>
          <w:szCs w:val="20"/>
        </w:rPr>
        <w:t>it</w:t>
      </w:r>
      <w:proofErr w:type="spellEnd"/>
      <w:r w:rsidR="003E545A">
        <w:rPr>
          <w:rFonts w:ascii="Times New Roman" w:hAnsi="Times New Roman"/>
          <w:sz w:val="20"/>
          <w:szCs w:val="20"/>
        </w:rPr>
        <w:t xml:space="preserve"> </w:t>
      </w:r>
      <w:proofErr w:type="spellStart"/>
      <w:r w:rsidR="003E545A">
        <w:rPr>
          <w:rFonts w:ascii="Times New Roman" w:hAnsi="Times New Roman"/>
          <w:sz w:val="20"/>
          <w:szCs w:val="20"/>
        </w:rPr>
        <w:t>would</w:t>
      </w:r>
      <w:proofErr w:type="spellEnd"/>
      <w:r w:rsidR="001725A4">
        <w:rPr>
          <w:rFonts w:ascii="Times New Roman" w:hAnsi="Times New Roman"/>
          <w:sz w:val="20"/>
          <w:szCs w:val="20"/>
        </w:rPr>
        <w:t xml:space="preserve"> take</w:t>
      </w:r>
      <w:r w:rsidRPr="007C2B5A">
        <w:rPr>
          <w:rFonts w:ascii="Times New Roman" w:hAnsi="Times New Roman"/>
          <w:sz w:val="20"/>
          <w:szCs w:val="20"/>
        </w:rPr>
        <w:t xml:space="preserve"> an </w:t>
      </w:r>
      <w:proofErr w:type="spellStart"/>
      <w:r w:rsidRPr="007C2B5A">
        <w:rPr>
          <w:rFonts w:ascii="Times New Roman" w:hAnsi="Times New Roman"/>
          <w:sz w:val="20"/>
          <w:szCs w:val="20"/>
        </w:rPr>
        <w:t>individualist</w:t>
      </w:r>
      <w:proofErr w:type="spellEnd"/>
      <w:r w:rsidRPr="007C2B5A">
        <w:rPr>
          <w:rFonts w:ascii="Times New Roman" w:hAnsi="Times New Roman"/>
          <w:sz w:val="20"/>
          <w:szCs w:val="20"/>
        </w:rPr>
        <w:t xml:space="preserve"> </w:t>
      </w:r>
      <w:proofErr w:type="spellStart"/>
      <w:r w:rsidR="001725A4">
        <w:rPr>
          <w:rFonts w:ascii="Times New Roman" w:hAnsi="Times New Roman"/>
          <w:sz w:val="20"/>
          <w:szCs w:val="20"/>
        </w:rPr>
        <w:t>approach</w:t>
      </w:r>
      <w:proofErr w:type="spellEnd"/>
      <w:r w:rsidR="001725A4">
        <w:rPr>
          <w:rFonts w:ascii="Times New Roman" w:hAnsi="Times New Roman"/>
          <w:sz w:val="20"/>
          <w:szCs w:val="20"/>
        </w:rPr>
        <w:t xml:space="preserve"> to</w:t>
      </w:r>
      <w:r w:rsidRPr="007C2B5A">
        <w:rPr>
          <w:rFonts w:ascii="Times New Roman" w:hAnsi="Times New Roman"/>
          <w:sz w:val="20"/>
          <w:szCs w:val="20"/>
        </w:rPr>
        <w:t xml:space="preserve"> </w:t>
      </w:r>
      <w:proofErr w:type="spellStart"/>
      <w:r w:rsidRPr="007C2B5A">
        <w:rPr>
          <w:rFonts w:ascii="Times New Roman" w:hAnsi="Times New Roman"/>
          <w:sz w:val="20"/>
          <w:szCs w:val="20"/>
        </w:rPr>
        <w:t>reason</w:t>
      </w:r>
      <w:r w:rsidR="001725A4">
        <w:rPr>
          <w:rFonts w:ascii="Times New Roman" w:hAnsi="Times New Roman"/>
          <w:sz w:val="20"/>
          <w:szCs w:val="20"/>
        </w:rPr>
        <w:t>ing</w:t>
      </w:r>
      <w:proofErr w:type="spellEnd"/>
      <w:r w:rsidRPr="007C2B5A">
        <w:rPr>
          <w:rFonts w:ascii="Times New Roman" w:hAnsi="Times New Roman"/>
          <w:sz w:val="20"/>
          <w:szCs w:val="20"/>
        </w:rPr>
        <w:t xml:space="preserve"> </w:t>
      </w:r>
      <w:proofErr w:type="spellStart"/>
      <w:r w:rsidR="001725A4">
        <w:rPr>
          <w:rFonts w:ascii="Times New Roman" w:hAnsi="Times New Roman"/>
          <w:sz w:val="20"/>
          <w:szCs w:val="20"/>
        </w:rPr>
        <w:t>as</w:t>
      </w:r>
      <w:proofErr w:type="spellEnd"/>
      <w:r w:rsidR="001725A4">
        <w:rPr>
          <w:rFonts w:ascii="Times New Roman" w:hAnsi="Times New Roman"/>
          <w:sz w:val="20"/>
          <w:szCs w:val="20"/>
        </w:rPr>
        <w:t xml:space="preserve"> </w:t>
      </w:r>
      <w:proofErr w:type="spellStart"/>
      <w:r w:rsidR="001725A4">
        <w:rPr>
          <w:rFonts w:ascii="Times New Roman" w:hAnsi="Times New Roman"/>
          <w:sz w:val="20"/>
          <w:szCs w:val="20"/>
        </w:rPr>
        <w:t>assessable</w:t>
      </w:r>
      <w:proofErr w:type="spellEnd"/>
      <w:r w:rsidR="001725A4">
        <w:rPr>
          <w:rFonts w:ascii="Times New Roman" w:hAnsi="Times New Roman"/>
          <w:sz w:val="20"/>
          <w:szCs w:val="20"/>
        </w:rPr>
        <w:t xml:space="preserve"> b</w:t>
      </w:r>
      <w:r w:rsidRPr="007C2B5A">
        <w:rPr>
          <w:rFonts w:ascii="Times New Roman" w:hAnsi="Times New Roman"/>
          <w:sz w:val="20"/>
          <w:szCs w:val="20"/>
        </w:rPr>
        <w:t xml:space="preserve">y </w:t>
      </w:r>
      <w:proofErr w:type="spellStart"/>
      <w:r w:rsidRPr="007C2B5A">
        <w:rPr>
          <w:rFonts w:ascii="Times New Roman" w:hAnsi="Times New Roman"/>
          <w:sz w:val="20"/>
          <w:szCs w:val="20"/>
        </w:rPr>
        <w:t>external</w:t>
      </w:r>
      <w:proofErr w:type="spellEnd"/>
      <w:r w:rsidRPr="007C2B5A">
        <w:rPr>
          <w:rFonts w:ascii="Times New Roman" w:hAnsi="Times New Roman"/>
          <w:sz w:val="20"/>
          <w:szCs w:val="20"/>
        </w:rPr>
        <w:t xml:space="preserve"> </w:t>
      </w:r>
      <w:proofErr w:type="spellStart"/>
      <w:r w:rsidRPr="007C2B5A">
        <w:rPr>
          <w:rFonts w:ascii="Times New Roman" w:hAnsi="Times New Roman"/>
          <w:sz w:val="20"/>
          <w:szCs w:val="20"/>
        </w:rPr>
        <w:t>standards</w:t>
      </w:r>
      <w:proofErr w:type="spellEnd"/>
      <w:r w:rsidRPr="007C2B5A">
        <w:rPr>
          <w:rFonts w:ascii="Times New Roman" w:hAnsi="Times New Roman"/>
          <w:sz w:val="20"/>
          <w:szCs w:val="20"/>
        </w:rPr>
        <w:t xml:space="preserve"> in a social </w:t>
      </w:r>
      <w:proofErr w:type="spellStart"/>
      <w:r w:rsidRPr="007C2B5A">
        <w:rPr>
          <w:rFonts w:ascii="Times New Roman" w:hAnsi="Times New Roman"/>
          <w:sz w:val="20"/>
          <w:szCs w:val="20"/>
        </w:rPr>
        <w:t>vacuum</w:t>
      </w:r>
      <w:proofErr w:type="spellEnd"/>
      <w:r w:rsidRPr="007C2B5A">
        <w:rPr>
          <w:rFonts w:ascii="Times New Roman" w:hAnsi="Times New Roman"/>
          <w:sz w:val="20"/>
          <w:szCs w:val="20"/>
        </w:rPr>
        <w:t>.</w:t>
      </w:r>
    </w:p>
  </w:footnote>
  <w:footnote w:id="10">
    <w:p w14:paraId="46A2BBDE" w14:textId="0DCFEB84" w:rsidR="00DF0264" w:rsidRPr="007C2B5A" w:rsidRDefault="00DF0264" w:rsidP="008D3D07">
      <w:pPr>
        <w:spacing w:after="0"/>
        <w:jc w:val="both"/>
        <w:rPr>
          <w:rFonts w:ascii="Times New Roman" w:hAnsi="Times New Roman"/>
          <w:sz w:val="20"/>
          <w:szCs w:val="20"/>
          <w:lang w:val="en-GB"/>
        </w:rPr>
      </w:pPr>
      <w:r w:rsidRPr="007C2B5A">
        <w:rPr>
          <w:rStyle w:val="FootnoteReference"/>
          <w:rFonts w:ascii="Times New Roman" w:hAnsi="Times New Roman"/>
          <w:sz w:val="20"/>
          <w:szCs w:val="20"/>
        </w:rPr>
        <w:footnoteRef/>
      </w:r>
      <w:r w:rsidRPr="007C2B5A">
        <w:rPr>
          <w:rFonts w:ascii="Times New Roman" w:hAnsi="Times New Roman"/>
          <w:sz w:val="20"/>
          <w:szCs w:val="20"/>
        </w:rPr>
        <w:t xml:space="preserve"> </w:t>
      </w:r>
      <w:r w:rsidRPr="007C2B5A">
        <w:rPr>
          <w:rFonts w:ascii="Times New Roman" w:hAnsi="Times New Roman"/>
          <w:sz w:val="20"/>
          <w:szCs w:val="20"/>
          <w:lang w:val="en-GB"/>
        </w:rPr>
        <w:t xml:space="preserve">See, for example, the analysis of power and control in conversational repair as including mechanisms of silencing, interruption, control of access to common ground, and so on </w:t>
      </w:r>
      <w:r w:rsidRPr="007C2B5A">
        <w:rPr>
          <w:rFonts w:ascii="Times New Roman" w:hAnsi="Times New Roman"/>
          <w:noProof/>
          <w:sz w:val="20"/>
          <w:szCs w:val="20"/>
          <w:lang w:val="en-GB"/>
        </w:rPr>
        <w:t>(Schegloff, Jefferson, and Sacks</w:t>
      </w:r>
      <w:r w:rsidR="00E53CF1">
        <w:rPr>
          <w:rFonts w:ascii="Times New Roman" w:hAnsi="Times New Roman"/>
          <w:noProof/>
          <w:sz w:val="20"/>
          <w:szCs w:val="20"/>
          <w:lang w:val="en-GB"/>
        </w:rPr>
        <w:t>,</w:t>
      </w:r>
      <w:r w:rsidRPr="007C2B5A">
        <w:rPr>
          <w:rFonts w:ascii="Times New Roman" w:hAnsi="Times New Roman"/>
          <w:noProof/>
          <w:sz w:val="20"/>
          <w:szCs w:val="20"/>
          <w:lang w:val="en-GB"/>
        </w:rPr>
        <w:t xml:space="preserve"> 1977)</w:t>
      </w:r>
      <w:r w:rsidRPr="007C2B5A">
        <w:rPr>
          <w:rFonts w:ascii="Times New Roman" w:hAnsi="Times New Roman"/>
          <w:sz w:val="20"/>
          <w:szCs w:val="20"/>
          <w:lang w:val="en-GB"/>
        </w:rPr>
        <w:t xml:space="preserve">.  </w:t>
      </w:r>
    </w:p>
  </w:footnote>
  <w:footnote w:id="11">
    <w:p w14:paraId="6C0E029F" w14:textId="7F0F5378" w:rsidR="00DF0264" w:rsidRPr="007C2B5A" w:rsidRDefault="00DF0264" w:rsidP="008D3D07">
      <w:pPr>
        <w:spacing w:after="0"/>
        <w:jc w:val="both"/>
        <w:rPr>
          <w:rFonts w:ascii="Times New Roman" w:hAnsi="Times New Roman"/>
          <w:sz w:val="20"/>
          <w:szCs w:val="20"/>
          <w:lang w:val="en-GB"/>
        </w:rPr>
      </w:pPr>
      <w:r w:rsidRPr="007C2B5A">
        <w:rPr>
          <w:rStyle w:val="FootnoteReference"/>
          <w:rFonts w:ascii="Times New Roman" w:hAnsi="Times New Roman"/>
          <w:sz w:val="20"/>
          <w:szCs w:val="20"/>
        </w:rPr>
        <w:footnoteRef/>
      </w:r>
      <w:r w:rsidRPr="007C2B5A">
        <w:rPr>
          <w:rFonts w:ascii="Times New Roman" w:hAnsi="Times New Roman"/>
          <w:sz w:val="20"/>
          <w:szCs w:val="20"/>
        </w:rPr>
        <w:t xml:space="preserve"> </w:t>
      </w:r>
      <w:r w:rsidRPr="007C2B5A">
        <w:rPr>
          <w:rFonts w:ascii="Times New Roman" w:hAnsi="Times New Roman"/>
          <w:sz w:val="20"/>
          <w:szCs w:val="20"/>
          <w:lang w:val="en-GB"/>
        </w:rPr>
        <w:t xml:space="preserve">In </w:t>
      </w:r>
      <w:r w:rsidRPr="007C2B5A">
        <w:rPr>
          <w:rFonts w:ascii="Times New Roman" w:hAnsi="Times New Roman"/>
          <w:noProof/>
          <w:sz w:val="20"/>
          <w:szCs w:val="20"/>
          <w:lang w:val="en-GB"/>
        </w:rPr>
        <w:t>(Gregoromichelaki et al.</w:t>
      </w:r>
      <w:r w:rsidR="00E21540">
        <w:rPr>
          <w:rFonts w:ascii="Times New Roman" w:hAnsi="Times New Roman"/>
          <w:noProof/>
          <w:sz w:val="20"/>
          <w:szCs w:val="20"/>
          <w:lang w:val="en-GB"/>
        </w:rPr>
        <w:t>,</w:t>
      </w:r>
      <w:r w:rsidRPr="007C2B5A">
        <w:rPr>
          <w:rFonts w:ascii="Times New Roman" w:hAnsi="Times New Roman"/>
          <w:noProof/>
          <w:sz w:val="20"/>
          <w:szCs w:val="20"/>
          <w:lang w:val="en-GB"/>
        </w:rPr>
        <w:t xml:space="preserve"> 2013)</w:t>
      </w:r>
      <w:r w:rsidRPr="007C2B5A">
        <w:rPr>
          <w:rFonts w:ascii="Times New Roman" w:hAnsi="Times New Roman"/>
          <w:sz w:val="20"/>
          <w:szCs w:val="20"/>
          <w:lang w:val="en-GB"/>
        </w:rPr>
        <w:t xml:space="preserve"> there is a similar analysis of group tasks.</w:t>
      </w:r>
    </w:p>
  </w:footnote>
  <w:footnote w:id="12">
    <w:p w14:paraId="6599AC13" w14:textId="52401C00" w:rsidR="00DC11C4" w:rsidRPr="00726E36" w:rsidRDefault="00DC11C4" w:rsidP="008D3D07">
      <w:pPr>
        <w:pStyle w:val="FootnoteText"/>
        <w:spacing w:line="276" w:lineRule="auto"/>
        <w:jc w:val="both"/>
        <w:rPr>
          <w:rFonts w:ascii="Times New Roman" w:hAnsi="Times New Roman"/>
        </w:rPr>
      </w:pPr>
      <w:r w:rsidRPr="00726E36">
        <w:rPr>
          <w:rStyle w:val="FootnoteReference"/>
          <w:rFonts w:ascii="Times New Roman" w:hAnsi="Times New Roman"/>
        </w:rPr>
        <w:footnoteRef/>
      </w:r>
      <w:r w:rsidRPr="00726E36">
        <w:rPr>
          <w:rFonts w:ascii="Times New Roman" w:hAnsi="Times New Roman"/>
        </w:rPr>
        <w:t xml:space="preserve"> </w:t>
      </w:r>
      <w:proofErr w:type="spellStart"/>
      <w:r w:rsidRPr="00726E36">
        <w:rPr>
          <w:rFonts w:ascii="Times New Roman" w:hAnsi="Times New Roman"/>
        </w:rPr>
        <w:t>See</w:t>
      </w:r>
      <w:proofErr w:type="spellEnd"/>
      <w:r w:rsidRPr="00726E36">
        <w:rPr>
          <w:rFonts w:ascii="Times New Roman" w:hAnsi="Times New Roman"/>
        </w:rPr>
        <w:t xml:space="preserve"> the </w:t>
      </w:r>
      <w:proofErr w:type="spellStart"/>
      <w:r w:rsidRPr="00726E36">
        <w:rPr>
          <w:rFonts w:ascii="Times New Roman" w:hAnsi="Times New Roman"/>
        </w:rPr>
        <w:t>discussion</w:t>
      </w:r>
      <w:proofErr w:type="spellEnd"/>
      <w:r w:rsidRPr="00726E36">
        <w:rPr>
          <w:rFonts w:ascii="Times New Roman" w:hAnsi="Times New Roman"/>
        </w:rPr>
        <w:t xml:space="preserve"> of “</w:t>
      </w:r>
      <w:proofErr w:type="spellStart"/>
      <w:r w:rsidRPr="00726E36">
        <w:rPr>
          <w:rFonts w:ascii="Times New Roman" w:hAnsi="Times New Roman"/>
        </w:rPr>
        <w:t>we-reasons</w:t>
      </w:r>
      <w:proofErr w:type="spellEnd"/>
      <w:r w:rsidRPr="00726E36">
        <w:rPr>
          <w:rFonts w:ascii="Times New Roman" w:hAnsi="Times New Roman"/>
        </w:rPr>
        <w:t xml:space="preserve">” in </w:t>
      </w:r>
      <w:r w:rsidRPr="00726E36">
        <w:rPr>
          <w:rFonts w:ascii="Times New Roman" w:hAnsi="Times New Roman"/>
          <w:noProof/>
        </w:rPr>
        <w:t>(Laden</w:t>
      </w:r>
      <w:r w:rsidR="00726E36">
        <w:rPr>
          <w:rFonts w:ascii="Times New Roman" w:hAnsi="Times New Roman"/>
          <w:noProof/>
        </w:rPr>
        <w:t>,</w:t>
      </w:r>
      <w:r w:rsidRPr="00726E36">
        <w:rPr>
          <w:rFonts w:ascii="Times New Roman" w:hAnsi="Times New Roman"/>
          <w:noProof/>
        </w:rPr>
        <w:t xml:space="preserve"> 2012)</w:t>
      </w:r>
      <w:r w:rsidRPr="00726E36">
        <w:rPr>
          <w:rFonts w:ascii="Times New Roman" w:hAnsi="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BD09" w14:textId="77777777" w:rsidR="00815AB9" w:rsidRPr="00EA4BDA" w:rsidRDefault="00815AB9" w:rsidP="00107F4C">
    <w:pPr>
      <w:pStyle w:val="Header"/>
      <w:jc w:val="right"/>
      <w:rPr>
        <w:rFonts w:ascii="Times New Roman" w:hAnsi="Times New Roman"/>
        <w:color w:val="A6A6A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477BCF"/>
    <w:multiLevelType w:val="hybridMultilevel"/>
    <w:tmpl w:val="EE1C310E"/>
    <w:lvl w:ilvl="0" w:tplc="4B1615F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345997"/>
    <w:multiLevelType w:val="multilevel"/>
    <w:tmpl w:val="6E6EE5E4"/>
    <w:styleLink w:val="Stile1"/>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8662882"/>
    <w:multiLevelType w:val="multilevel"/>
    <w:tmpl w:val="720E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97FC3"/>
    <w:multiLevelType w:val="hybridMultilevel"/>
    <w:tmpl w:val="425E96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C6C2CD9"/>
    <w:multiLevelType w:val="hybridMultilevel"/>
    <w:tmpl w:val="D4F45022"/>
    <w:lvl w:ilvl="0" w:tplc="94ACF1AC">
      <w:start w:val="1"/>
      <w:numFmt w:val="decimal"/>
      <w:lvlText w:val="%1."/>
      <w:lvlJc w:val="left"/>
      <w:pPr>
        <w:ind w:left="340" w:firstLine="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46AC7956"/>
    <w:multiLevelType w:val="multilevel"/>
    <w:tmpl w:val="6E6EE5E4"/>
    <w:numStyleLink w:val="Stile1"/>
  </w:abstractNum>
  <w:abstractNum w:abstractNumId="7">
    <w:nsid w:val="6245406D"/>
    <w:multiLevelType w:val="multilevel"/>
    <w:tmpl w:val="B5D4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24FD5"/>
    <w:multiLevelType w:val="hybridMultilevel"/>
    <w:tmpl w:val="B43834AE"/>
    <w:lvl w:ilvl="0" w:tplc="CC741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A039FE"/>
    <w:multiLevelType w:val="hybridMultilevel"/>
    <w:tmpl w:val="2C261D18"/>
    <w:lvl w:ilvl="0" w:tplc="A5A09CBE">
      <w:start w:val="1"/>
      <w:numFmt w:val="none"/>
      <w:lvlText w:val="1.1"/>
      <w:lvlJc w:val="left"/>
      <w:pPr>
        <w:ind w:left="144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599659F"/>
    <w:multiLevelType w:val="hybridMultilevel"/>
    <w:tmpl w:val="C2B4EB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147129D"/>
    <w:multiLevelType w:val="hybridMultilevel"/>
    <w:tmpl w:val="879E5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6545540"/>
    <w:multiLevelType w:val="hybridMultilevel"/>
    <w:tmpl w:val="60D4166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4"/>
  </w:num>
  <w:num w:numId="3">
    <w:abstractNumId w:val="10"/>
  </w:num>
  <w:num w:numId="4">
    <w:abstractNumId w:val="1"/>
  </w:num>
  <w:num w:numId="5">
    <w:abstractNumId w:val="8"/>
  </w:num>
  <w:num w:numId="6">
    <w:abstractNumId w:val="3"/>
  </w:num>
  <w:num w:numId="7">
    <w:abstractNumId w:val="11"/>
  </w:num>
  <w:num w:numId="8">
    <w:abstractNumId w:val="6"/>
    <w:lvlOverride w:ilvl="0">
      <w:lvl w:ilvl="0">
        <w:numFmt w:val="decimal"/>
        <w:lvlText w:val=""/>
        <w:lvlJc w:val="left"/>
        <w:rPr>
          <w:rFonts w:cs="Times New Roman"/>
        </w:rPr>
      </w:lvl>
    </w:lvlOverride>
    <w:lvlOverride w:ilvl="1">
      <w:lvl w:ilvl="1">
        <w:start w:val="1"/>
        <w:numFmt w:val="decimal"/>
        <w:lvlText w:val="%2"/>
        <w:lvlJc w:val="left"/>
        <w:pPr>
          <w:ind w:left="1440" w:hanging="360"/>
        </w:pPr>
        <w:rPr>
          <w:rFonts w:ascii="Times New Roman" w:hAnsi="Times New Roman" w:cs="Times New Roman" w:hint="default"/>
        </w:rPr>
      </w:lvl>
    </w:lvlOverride>
  </w:num>
  <w:num w:numId="9">
    <w:abstractNumId w:val="2"/>
  </w:num>
  <w:num w:numId="10">
    <w:abstractNumId w:val="9"/>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92"/>
    <w:rsid w:val="0000023B"/>
    <w:rsid w:val="000028FD"/>
    <w:rsid w:val="000032B0"/>
    <w:rsid w:val="00003D2A"/>
    <w:rsid w:val="00003E4E"/>
    <w:rsid w:val="000040BF"/>
    <w:rsid w:val="00004AEC"/>
    <w:rsid w:val="00004CEB"/>
    <w:rsid w:val="00006073"/>
    <w:rsid w:val="00007203"/>
    <w:rsid w:val="0001226F"/>
    <w:rsid w:val="000151F6"/>
    <w:rsid w:val="00015F19"/>
    <w:rsid w:val="000167FD"/>
    <w:rsid w:val="000175E8"/>
    <w:rsid w:val="0002206F"/>
    <w:rsid w:val="000225CD"/>
    <w:rsid w:val="00023EBF"/>
    <w:rsid w:val="0003008C"/>
    <w:rsid w:val="00031AB2"/>
    <w:rsid w:val="00031D98"/>
    <w:rsid w:val="00031FB5"/>
    <w:rsid w:val="00036A01"/>
    <w:rsid w:val="00040C14"/>
    <w:rsid w:val="00042B66"/>
    <w:rsid w:val="00045AAB"/>
    <w:rsid w:val="00045D48"/>
    <w:rsid w:val="00050947"/>
    <w:rsid w:val="000515B6"/>
    <w:rsid w:val="00055DC7"/>
    <w:rsid w:val="0005773D"/>
    <w:rsid w:val="000611BC"/>
    <w:rsid w:val="00062ED6"/>
    <w:rsid w:val="00063A8F"/>
    <w:rsid w:val="00071198"/>
    <w:rsid w:val="0007129E"/>
    <w:rsid w:val="000712AC"/>
    <w:rsid w:val="0007196E"/>
    <w:rsid w:val="000735BD"/>
    <w:rsid w:val="000751D4"/>
    <w:rsid w:val="000769C6"/>
    <w:rsid w:val="00080B41"/>
    <w:rsid w:val="00083E05"/>
    <w:rsid w:val="00086046"/>
    <w:rsid w:val="0008781E"/>
    <w:rsid w:val="00091EC0"/>
    <w:rsid w:val="0009532B"/>
    <w:rsid w:val="000A0427"/>
    <w:rsid w:val="000A2FA8"/>
    <w:rsid w:val="000A4CA8"/>
    <w:rsid w:val="000A6637"/>
    <w:rsid w:val="000A71B4"/>
    <w:rsid w:val="000B0712"/>
    <w:rsid w:val="000B0BF2"/>
    <w:rsid w:val="000B1032"/>
    <w:rsid w:val="000B22A7"/>
    <w:rsid w:val="000B684C"/>
    <w:rsid w:val="000B7243"/>
    <w:rsid w:val="000C3111"/>
    <w:rsid w:val="000C3C01"/>
    <w:rsid w:val="000C3E4D"/>
    <w:rsid w:val="000C757B"/>
    <w:rsid w:val="000D53FC"/>
    <w:rsid w:val="000D641A"/>
    <w:rsid w:val="000D648A"/>
    <w:rsid w:val="000D6AEC"/>
    <w:rsid w:val="000D7929"/>
    <w:rsid w:val="000E2039"/>
    <w:rsid w:val="000E3471"/>
    <w:rsid w:val="000E5CF3"/>
    <w:rsid w:val="000E6C38"/>
    <w:rsid w:val="000E76F7"/>
    <w:rsid w:val="000F17B0"/>
    <w:rsid w:val="000F1840"/>
    <w:rsid w:val="000F21F8"/>
    <w:rsid w:val="000F2CEA"/>
    <w:rsid w:val="000F660C"/>
    <w:rsid w:val="000F6664"/>
    <w:rsid w:val="000F680D"/>
    <w:rsid w:val="000F7C17"/>
    <w:rsid w:val="00100DA3"/>
    <w:rsid w:val="00102C12"/>
    <w:rsid w:val="00102F16"/>
    <w:rsid w:val="00102FA3"/>
    <w:rsid w:val="00104374"/>
    <w:rsid w:val="00105FE9"/>
    <w:rsid w:val="0010635A"/>
    <w:rsid w:val="00107BF8"/>
    <w:rsid w:val="00107F4C"/>
    <w:rsid w:val="0011141B"/>
    <w:rsid w:val="001116AF"/>
    <w:rsid w:val="001140DA"/>
    <w:rsid w:val="00114452"/>
    <w:rsid w:val="001160CE"/>
    <w:rsid w:val="00117A90"/>
    <w:rsid w:val="00121E8D"/>
    <w:rsid w:val="00122772"/>
    <w:rsid w:val="0012282D"/>
    <w:rsid w:val="00122831"/>
    <w:rsid w:val="00124AE6"/>
    <w:rsid w:val="00125D7E"/>
    <w:rsid w:val="0012746F"/>
    <w:rsid w:val="001339DE"/>
    <w:rsid w:val="00134079"/>
    <w:rsid w:val="0013442D"/>
    <w:rsid w:val="00135108"/>
    <w:rsid w:val="00136C01"/>
    <w:rsid w:val="00141516"/>
    <w:rsid w:val="00144012"/>
    <w:rsid w:val="0014481D"/>
    <w:rsid w:val="00144EA6"/>
    <w:rsid w:val="001460FC"/>
    <w:rsid w:val="00147978"/>
    <w:rsid w:val="00150284"/>
    <w:rsid w:val="00151225"/>
    <w:rsid w:val="00153B0C"/>
    <w:rsid w:val="001563E5"/>
    <w:rsid w:val="00164E4D"/>
    <w:rsid w:val="001660BE"/>
    <w:rsid w:val="001678E4"/>
    <w:rsid w:val="00170330"/>
    <w:rsid w:val="001725A4"/>
    <w:rsid w:val="00174449"/>
    <w:rsid w:val="00174670"/>
    <w:rsid w:val="00175F87"/>
    <w:rsid w:val="0017611F"/>
    <w:rsid w:val="00183F22"/>
    <w:rsid w:val="00185194"/>
    <w:rsid w:val="001857DA"/>
    <w:rsid w:val="00185B91"/>
    <w:rsid w:val="001869E5"/>
    <w:rsid w:val="001872A2"/>
    <w:rsid w:val="00191059"/>
    <w:rsid w:val="00191A5D"/>
    <w:rsid w:val="00192B9C"/>
    <w:rsid w:val="001930A2"/>
    <w:rsid w:val="00196A68"/>
    <w:rsid w:val="001977C6"/>
    <w:rsid w:val="001A2611"/>
    <w:rsid w:val="001A3999"/>
    <w:rsid w:val="001A3C22"/>
    <w:rsid w:val="001A4F7C"/>
    <w:rsid w:val="001A760A"/>
    <w:rsid w:val="001B0E6C"/>
    <w:rsid w:val="001B3D84"/>
    <w:rsid w:val="001B5189"/>
    <w:rsid w:val="001B63D7"/>
    <w:rsid w:val="001B72AE"/>
    <w:rsid w:val="001B77AA"/>
    <w:rsid w:val="001C56AF"/>
    <w:rsid w:val="001C5833"/>
    <w:rsid w:val="001D0318"/>
    <w:rsid w:val="001D140D"/>
    <w:rsid w:val="001D1E0C"/>
    <w:rsid w:val="001D2334"/>
    <w:rsid w:val="001D2C7C"/>
    <w:rsid w:val="001D42B4"/>
    <w:rsid w:val="001E07E1"/>
    <w:rsid w:val="001E0C00"/>
    <w:rsid w:val="001E1D12"/>
    <w:rsid w:val="001E6348"/>
    <w:rsid w:val="001E6690"/>
    <w:rsid w:val="001E7AF1"/>
    <w:rsid w:val="001F4267"/>
    <w:rsid w:val="001F4AFB"/>
    <w:rsid w:val="001F74AC"/>
    <w:rsid w:val="00201BDB"/>
    <w:rsid w:val="00203C23"/>
    <w:rsid w:val="00205C7C"/>
    <w:rsid w:val="00211A0B"/>
    <w:rsid w:val="00211A4D"/>
    <w:rsid w:val="002145CD"/>
    <w:rsid w:val="00214EC0"/>
    <w:rsid w:val="002151EF"/>
    <w:rsid w:val="00215329"/>
    <w:rsid w:val="00223055"/>
    <w:rsid w:val="00226A42"/>
    <w:rsid w:val="00227DAE"/>
    <w:rsid w:val="00230D97"/>
    <w:rsid w:val="00231A4D"/>
    <w:rsid w:val="00232821"/>
    <w:rsid w:val="0023416E"/>
    <w:rsid w:val="00234A44"/>
    <w:rsid w:val="00235195"/>
    <w:rsid w:val="002364A7"/>
    <w:rsid w:val="00237FDF"/>
    <w:rsid w:val="00243792"/>
    <w:rsid w:val="00246141"/>
    <w:rsid w:val="00247B90"/>
    <w:rsid w:val="002530D5"/>
    <w:rsid w:val="00253FE1"/>
    <w:rsid w:val="00256889"/>
    <w:rsid w:val="00256B9A"/>
    <w:rsid w:val="00257E9E"/>
    <w:rsid w:val="00260DDF"/>
    <w:rsid w:val="002626CD"/>
    <w:rsid w:val="00263EA7"/>
    <w:rsid w:val="00264822"/>
    <w:rsid w:val="00264EA6"/>
    <w:rsid w:val="00271176"/>
    <w:rsid w:val="002714E6"/>
    <w:rsid w:val="00271B6C"/>
    <w:rsid w:val="0027320A"/>
    <w:rsid w:val="00275154"/>
    <w:rsid w:val="00276BFF"/>
    <w:rsid w:val="00286B16"/>
    <w:rsid w:val="00287EFB"/>
    <w:rsid w:val="00290463"/>
    <w:rsid w:val="0029073D"/>
    <w:rsid w:val="0029390E"/>
    <w:rsid w:val="002962F9"/>
    <w:rsid w:val="00297728"/>
    <w:rsid w:val="002A3EF2"/>
    <w:rsid w:val="002A545D"/>
    <w:rsid w:val="002A661A"/>
    <w:rsid w:val="002A79E6"/>
    <w:rsid w:val="002A7F7C"/>
    <w:rsid w:val="002B17B0"/>
    <w:rsid w:val="002B19EE"/>
    <w:rsid w:val="002B21B5"/>
    <w:rsid w:val="002B2C0D"/>
    <w:rsid w:val="002B412C"/>
    <w:rsid w:val="002B5F51"/>
    <w:rsid w:val="002B6932"/>
    <w:rsid w:val="002C26C7"/>
    <w:rsid w:val="002C3854"/>
    <w:rsid w:val="002D2D95"/>
    <w:rsid w:val="002D4E51"/>
    <w:rsid w:val="002D6A7A"/>
    <w:rsid w:val="002D6D65"/>
    <w:rsid w:val="002D7619"/>
    <w:rsid w:val="002E4574"/>
    <w:rsid w:val="002E46E9"/>
    <w:rsid w:val="002E5322"/>
    <w:rsid w:val="002E7612"/>
    <w:rsid w:val="002F02B0"/>
    <w:rsid w:val="002F0F8A"/>
    <w:rsid w:val="002F2757"/>
    <w:rsid w:val="00300266"/>
    <w:rsid w:val="003029A4"/>
    <w:rsid w:val="00304D84"/>
    <w:rsid w:val="00311EFA"/>
    <w:rsid w:val="00312CBF"/>
    <w:rsid w:val="00313E9E"/>
    <w:rsid w:val="003234A8"/>
    <w:rsid w:val="00323A33"/>
    <w:rsid w:val="0032600C"/>
    <w:rsid w:val="003262AA"/>
    <w:rsid w:val="00330DF9"/>
    <w:rsid w:val="003348F9"/>
    <w:rsid w:val="00336EBD"/>
    <w:rsid w:val="003373CF"/>
    <w:rsid w:val="003417D2"/>
    <w:rsid w:val="00342215"/>
    <w:rsid w:val="00342A55"/>
    <w:rsid w:val="00344FCE"/>
    <w:rsid w:val="00346F85"/>
    <w:rsid w:val="003519BE"/>
    <w:rsid w:val="00353B26"/>
    <w:rsid w:val="00355F13"/>
    <w:rsid w:val="00357563"/>
    <w:rsid w:val="00364791"/>
    <w:rsid w:val="003659DD"/>
    <w:rsid w:val="0036624C"/>
    <w:rsid w:val="003664E4"/>
    <w:rsid w:val="003728DA"/>
    <w:rsid w:val="003733D5"/>
    <w:rsid w:val="00375323"/>
    <w:rsid w:val="00376E34"/>
    <w:rsid w:val="00376E76"/>
    <w:rsid w:val="00383111"/>
    <w:rsid w:val="00390B62"/>
    <w:rsid w:val="00393EBA"/>
    <w:rsid w:val="003953D9"/>
    <w:rsid w:val="00396BD3"/>
    <w:rsid w:val="003A092F"/>
    <w:rsid w:val="003A1106"/>
    <w:rsid w:val="003A6B19"/>
    <w:rsid w:val="003B166A"/>
    <w:rsid w:val="003B2222"/>
    <w:rsid w:val="003B2FFF"/>
    <w:rsid w:val="003B77AB"/>
    <w:rsid w:val="003C0C7E"/>
    <w:rsid w:val="003C1442"/>
    <w:rsid w:val="003C1B13"/>
    <w:rsid w:val="003C22E9"/>
    <w:rsid w:val="003C3697"/>
    <w:rsid w:val="003D07F0"/>
    <w:rsid w:val="003D29A1"/>
    <w:rsid w:val="003D603D"/>
    <w:rsid w:val="003D6B86"/>
    <w:rsid w:val="003E24E3"/>
    <w:rsid w:val="003E26E0"/>
    <w:rsid w:val="003E45B1"/>
    <w:rsid w:val="003E4789"/>
    <w:rsid w:val="003E545A"/>
    <w:rsid w:val="003E76D1"/>
    <w:rsid w:val="003F1441"/>
    <w:rsid w:val="003F27EE"/>
    <w:rsid w:val="003F62BB"/>
    <w:rsid w:val="003F7D46"/>
    <w:rsid w:val="004005E2"/>
    <w:rsid w:val="0040763B"/>
    <w:rsid w:val="00410A59"/>
    <w:rsid w:val="00412B43"/>
    <w:rsid w:val="00412D6F"/>
    <w:rsid w:val="004161F0"/>
    <w:rsid w:val="004212C7"/>
    <w:rsid w:val="00427126"/>
    <w:rsid w:val="00431E40"/>
    <w:rsid w:val="004321C6"/>
    <w:rsid w:val="00432DA4"/>
    <w:rsid w:val="004337FA"/>
    <w:rsid w:val="00436B5A"/>
    <w:rsid w:val="00436DB0"/>
    <w:rsid w:val="00441F6B"/>
    <w:rsid w:val="0044242A"/>
    <w:rsid w:val="004430D3"/>
    <w:rsid w:val="0044563D"/>
    <w:rsid w:val="0044570F"/>
    <w:rsid w:val="00445C96"/>
    <w:rsid w:val="00447DBB"/>
    <w:rsid w:val="00450DB7"/>
    <w:rsid w:val="00452BD0"/>
    <w:rsid w:val="00455098"/>
    <w:rsid w:val="00455773"/>
    <w:rsid w:val="00455A50"/>
    <w:rsid w:val="00455EE6"/>
    <w:rsid w:val="00456CC9"/>
    <w:rsid w:val="004624DA"/>
    <w:rsid w:val="004631F4"/>
    <w:rsid w:val="00463F66"/>
    <w:rsid w:val="00465A96"/>
    <w:rsid w:val="00465D62"/>
    <w:rsid w:val="00465F7A"/>
    <w:rsid w:val="0046723F"/>
    <w:rsid w:val="00471216"/>
    <w:rsid w:val="00471303"/>
    <w:rsid w:val="00472168"/>
    <w:rsid w:val="0047298D"/>
    <w:rsid w:val="00472B2E"/>
    <w:rsid w:val="004738B2"/>
    <w:rsid w:val="004753A8"/>
    <w:rsid w:val="004757B7"/>
    <w:rsid w:val="00475F1B"/>
    <w:rsid w:val="00476421"/>
    <w:rsid w:val="00476B88"/>
    <w:rsid w:val="004773AD"/>
    <w:rsid w:val="00477EC4"/>
    <w:rsid w:val="004838A9"/>
    <w:rsid w:val="0048439B"/>
    <w:rsid w:val="00484B5E"/>
    <w:rsid w:val="00484D3D"/>
    <w:rsid w:val="00485AA5"/>
    <w:rsid w:val="00486335"/>
    <w:rsid w:val="0048663D"/>
    <w:rsid w:val="0049249B"/>
    <w:rsid w:val="0049519A"/>
    <w:rsid w:val="00497561"/>
    <w:rsid w:val="004A1F58"/>
    <w:rsid w:val="004A2874"/>
    <w:rsid w:val="004A3ECE"/>
    <w:rsid w:val="004A4957"/>
    <w:rsid w:val="004A6B38"/>
    <w:rsid w:val="004B03F9"/>
    <w:rsid w:val="004B0D1E"/>
    <w:rsid w:val="004B3BE8"/>
    <w:rsid w:val="004C2973"/>
    <w:rsid w:val="004C5F9B"/>
    <w:rsid w:val="004D2757"/>
    <w:rsid w:val="004D2C81"/>
    <w:rsid w:val="004D406B"/>
    <w:rsid w:val="004E0242"/>
    <w:rsid w:val="004E20C8"/>
    <w:rsid w:val="004E36FF"/>
    <w:rsid w:val="004E5F6E"/>
    <w:rsid w:val="004E5FE6"/>
    <w:rsid w:val="004E7FF1"/>
    <w:rsid w:val="004F09D9"/>
    <w:rsid w:val="004F0AA1"/>
    <w:rsid w:val="004F0F4F"/>
    <w:rsid w:val="004F4596"/>
    <w:rsid w:val="004F559C"/>
    <w:rsid w:val="004F67ED"/>
    <w:rsid w:val="0050114B"/>
    <w:rsid w:val="00502123"/>
    <w:rsid w:val="0050584C"/>
    <w:rsid w:val="00507469"/>
    <w:rsid w:val="00510007"/>
    <w:rsid w:val="00510540"/>
    <w:rsid w:val="005107CE"/>
    <w:rsid w:val="00510D41"/>
    <w:rsid w:val="00514035"/>
    <w:rsid w:val="00514F4C"/>
    <w:rsid w:val="0052328B"/>
    <w:rsid w:val="00526496"/>
    <w:rsid w:val="005265B5"/>
    <w:rsid w:val="005276EE"/>
    <w:rsid w:val="00527EA8"/>
    <w:rsid w:val="00534A90"/>
    <w:rsid w:val="00536AA1"/>
    <w:rsid w:val="005372F5"/>
    <w:rsid w:val="00537829"/>
    <w:rsid w:val="00541301"/>
    <w:rsid w:val="00541762"/>
    <w:rsid w:val="00541BC8"/>
    <w:rsid w:val="0054683D"/>
    <w:rsid w:val="00550AFA"/>
    <w:rsid w:val="005528AD"/>
    <w:rsid w:val="00552988"/>
    <w:rsid w:val="00555FC0"/>
    <w:rsid w:val="0055704B"/>
    <w:rsid w:val="005645E6"/>
    <w:rsid w:val="00564866"/>
    <w:rsid w:val="005671F6"/>
    <w:rsid w:val="00567F85"/>
    <w:rsid w:val="00571256"/>
    <w:rsid w:val="005724BA"/>
    <w:rsid w:val="00575AB3"/>
    <w:rsid w:val="0057637B"/>
    <w:rsid w:val="0058011B"/>
    <w:rsid w:val="00585869"/>
    <w:rsid w:val="005877BF"/>
    <w:rsid w:val="00587913"/>
    <w:rsid w:val="005927FD"/>
    <w:rsid w:val="00592A6A"/>
    <w:rsid w:val="00592AE5"/>
    <w:rsid w:val="0059645D"/>
    <w:rsid w:val="00596519"/>
    <w:rsid w:val="00596B99"/>
    <w:rsid w:val="005A02CD"/>
    <w:rsid w:val="005A05A3"/>
    <w:rsid w:val="005A1463"/>
    <w:rsid w:val="005A2052"/>
    <w:rsid w:val="005A22F7"/>
    <w:rsid w:val="005A592C"/>
    <w:rsid w:val="005A7080"/>
    <w:rsid w:val="005B0352"/>
    <w:rsid w:val="005B0F32"/>
    <w:rsid w:val="005B2DE0"/>
    <w:rsid w:val="005B3100"/>
    <w:rsid w:val="005B5EEC"/>
    <w:rsid w:val="005B6E81"/>
    <w:rsid w:val="005C0591"/>
    <w:rsid w:val="005C0845"/>
    <w:rsid w:val="005C1A75"/>
    <w:rsid w:val="005C1B4A"/>
    <w:rsid w:val="005C1C90"/>
    <w:rsid w:val="005C3D96"/>
    <w:rsid w:val="005D26BE"/>
    <w:rsid w:val="005D2749"/>
    <w:rsid w:val="005D56B9"/>
    <w:rsid w:val="005D5A22"/>
    <w:rsid w:val="005D5A4E"/>
    <w:rsid w:val="005E609D"/>
    <w:rsid w:val="005E751E"/>
    <w:rsid w:val="005F0C9B"/>
    <w:rsid w:val="005F387A"/>
    <w:rsid w:val="005F56E6"/>
    <w:rsid w:val="0060026E"/>
    <w:rsid w:val="00602373"/>
    <w:rsid w:val="006027E7"/>
    <w:rsid w:val="00605C12"/>
    <w:rsid w:val="00606AF4"/>
    <w:rsid w:val="006070A3"/>
    <w:rsid w:val="0060721F"/>
    <w:rsid w:val="006108DC"/>
    <w:rsid w:val="006118DA"/>
    <w:rsid w:val="00611A49"/>
    <w:rsid w:val="00612680"/>
    <w:rsid w:val="00612D0E"/>
    <w:rsid w:val="00612F11"/>
    <w:rsid w:val="0061358E"/>
    <w:rsid w:val="006139B1"/>
    <w:rsid w:val="006159FC"/>
    <w:rsid w:val="006178A2"/>
    <w:rsid w:val="0062039D"/>
    <w:rsid w:val="0062402A"/>
    <w:rsid w:val="0062676B"/>
    <w:rsid w:val="006302DF"/>
    <w:rsid w:val="006318C8"/>
    <w:rsid w:val="006334CD"/>
    <w:rsid w:val="0063526E"/>
    <w:rsid w:val="0063544F"/>
    <w:rsid w:val="006368E1"/>
    <w:rsid w:val="00637873"/>
    <w:rsid w:val="0064013C"/>
    <w:rsid w:val="00640466"/>
    <w:rsid w:val="00644162"/>
    <w:rsid w:val="00644B39"/>
    <w:rsid w:val="00645206"/>
    <w:rsid w:val="00645AFD"/>
    <w:rsid w:val="006511AC"/>
    <w:rsid w:val="006515B8"/>
    <w:rsid w:val="006519F5"/>
    <w:rsid w:val="006524F1"/>
    <w:rsid w:val="00655A3A"/>
    <w:rsid w:val="00656EF1"/>
    <w:rsid w:val="00660A0F"/>
    <w:rsid w:val="0066186B"/>
    <w:rsid w:val="00662514"/>
    <w:rsid w:val="0066430B"/>
    <w:rsid w:val="006647B2"/>
    <w:rsid w:val="00665009"/>
    <w:rsid w:val="00665090"/>
    <w:rsid w:val="0066563A"/>
    <w:rsid w:val="00667EC8"/>
    <w:rsid w:val="006706A3"/>
    <w:rsid w:val="00676075"/>
    <w:rsid w:val="0068243F"/>
    <w:rsid w:val="0068334C"/>
    <w:rsid w:val="00684D03"/>
    <w:rsid w:val="00685895"/>
    <w:rsid w:val="006901E3"/>
    <w:rsid w:val="00691008"/>
    <w:rsid w:val="00692FAD"/>
    <w:rsid w:val="00693312"/>
    <w:rsid w:val="00693F4E"/>
    <w:rsid w:val="006964FB"/>
    <w:rsid w:val="006969DE"/>
    <w:rsid w:val="006975E9"/>
    <w:rsid w:val="006A1124"/>
    <w:rsid w:val="006A1490"/>
    <w:rsid w:val="006A225B"/>
    <w:rsid w:val="006C230D"/>
    <w:rsid w:val="006C28AA"/>
    <w:rsid w:val="006C4204"/>
    <w:rsid w:val="006C480D"/>
    <w:rsid w:val="006C6EF8"/>
    <w:rsid w:val="006C784E"/>
    <w:rsid w:val="006C7BCF"/>
    <w:rsid w:val="006D0833"/>
    <w:rsid w:val="006D4BC4"/>
    <w:rsid w:val="006D4C5C"/>
    <w:rsid w:val="006D4EC5"/>
    <w:rsid w:val="006D4F8E"/>
    <w:rsid w:val="006D6881"/>
    <w:rsid w:val="006E002E"/>
    <w:rsid w:val="006E25BD"/>
    <w:rsid w:val="006E3D94"/>
    <w:rsid w:val="006E4F8E"/>
    <w:rsid w:val="006E6BCD"/>
    <w:rsid w:val="006E743B"/>
    <w:rsid w:val="006F1DEB"/>
    <w:rsid w:val="006F56D8"/>
    <w:rsid w:val="006F62B0"/>
    <w:rsid w:val="006F763B"/>
    <w:rsid w:val="006F7A98"/>
    <w:rsid w:val="007023C9"/>
    <w:rsid w:val="007058B2"/>
    <w:rsid w:val="0071114A"/>
    <w:rsid w:val="00713E84"/>
    <w:rsid w:val="007144EB"/>
    <w:rsid w:val="007147F3"/>
    <w:rsid w:val="00721305"/>
    <w:rsid w:val="0072196D"/>
    <w:rsid w:val="00721DE8"/>
    <w:rsid w:val="00722438"/>
    <w:rsid w:val="00724CCC"/>
    <w:rsid w:val="00725674"/>
    <w:rsid w:val="0072684A"/>
    <w:rsid w:val="00726E36"/>
    <w:rsid w:val="007272B6"/>
    <w:rsid w:val="00730005"/>
    <w:rsid w:val="007302E5"/>
    <w:rsid w:val="00733466"/>
    <w:rsid w:val="007349B7"/>
    <w:rsid w:val="0074069A"/>
    <w:rsid w:val="00740987"/>
    <w:rsid w:val="007438E8"/>
    <w:rsid w:val="007439A7"/>
    <w:rsid w:val="00744BDA"/>
    <w:rsid w:val="00745481"/>
    <w:rsid w:val="00747338"/>
    <w:rsid w:val="0075022B"/>
    <w:rsid w:val="0075305E"/>
    <w:rsid w:val="00753C64"/>
    <w:rsid w:val="00754585"/>
    <w:rsid w:val="00756E5D"/>
    <w:rsid w:val="00757347"/>
    <w:rsid w:val="00760584"/>
    <w:rsid w:val="00760C0E"/>
    <w:rsid w:val="00762C53"/>
    <w:rsid w:val="00764CD3"/>
    <w:rsid w:val="007677DD"/>
    <w:rsid w:val="00767BEB"/>
    <w:rsid w:val="00770A37"/>
    <w:rsid w:val="00772E0C"/>
    <w:rsid w:val="007759B2"/>
    <w:rsid w:val="00775DF5"/>
    <w:rsid w:val="007761F0"/>
    <w:rsid w:val="0077646E"/>
    <w:rsid w:val="00777105"/>
    <w:rsid w:val="007803FE"/>
    <w:rsid w:val="007809AC"/>
    <w:rsid w:val="00783016"/>
    <w:rsid w:val="0078361D"/>
    <w:rsid w:val="007837A6"/>
    <w:rsid w:val="0078441C"/>
    <w:rsid w:val="00784E01"/>
    <w:rsid w:val="00784EC1"/>
    <w:rsid w:val="00785E5C"/>
    <w:rsid w:val="00786053"/>
    <w:rsid w:val="00794163"/>
    <w:rsid w:val="007948FA"/>
    <w:rsid w:val="007978EA"/>
    <w:rsid w:val="00797FD0"/>
    <w:rsid w:val="007A01C9"/>
    <w:rsid w:val="007A28F3"/>
    <w:rsid w:val="007A2D9A"/>
    <w:rsid w:val="007A560D"/>
    <w:rsid w:val="007B0392"/>
    <w:rsid w:val="007B25E1"/>
    <w:rsid w:val="007B5D92"/>
    <w:rsid w:val="007B7AE0"/>
    <w:rsid w:val="007C2B5A"/>
    <w:rsid w:val="007C3A01"/>
    <w:rsid w:val="007C4853"/>
    <w:rsid w:val="007C7C57"/>
    <w:rsid w:val="007D0EA1"/>
    <w:rsid w:val="007D128D"/>
    <w:rsid w:val="007D23A3"/>
    <w:rsid w:val="007D2904"/>
    <w:rsid w:val="007D4CC7"/>
    <w:rsid w:val="007D7E32"/>
    <w:rsid w:val="007E475B"/>
    <w:rsid w:val="007E479B"/>
    <w:rsid w:val="007E6BD6"/>
    <w:rsid w:val="007E6D09"/>
    <w:rsid w:val="007E7CF1"/>
    <w:rsid w:val="007E7FEE"/>
    <w:rsid w:val="007F5546"/>
    <w:rsid w:val="008001BC"/>
    <w:rsid w:val="00801981"/>
    <w:rsid w:val="00801CAB"/>
    <w:rsid w:val="00805413"/>
    <w:rsid w:val="008054BF"/>
    <w:rsid w:val="00806732"/>
    <w:rsid w:val="00806FB0"/>
    <w:rsid w:val="008070B4"/>
    <w:rsid w:val="00807489"/>
    <w:rsid w:val="0081004C"/>
    <w:rsid w:val="00813B86"/>
    <w:rsid w:val="0081507E"/>
    <w:rsid w:val="00815AB9"/>
    <w:rsid w:val="00817B26"/>
    <w:rsid w:val="00826DC9"/>
    <w:rsid w:val="00827CF8"/>
    <w:rsid w:val="00827E5A"/>
    <w:rsid w:val="00827F6A"/>
    <w:rsid w:val="0083239F"/>
    <w:rsid w:val="00833555"/>
    <w:rsid w:val="008336B0"/>
    <w:rsid w:val="00834F8D"/>
    <w:rsid w:val="00835A56"/>
    <w:rsid w:val="008361FC"/>
    <w:rsid w:val="00841F46"/>
    <w:rsid w:val="0084257A"/>
    <w:rsid w:val="00847F46"/>
    <w:rsid w:val="0085305A"/>
    <w:rsid w:val="00853D94"/>
    <w:rsid w:val="008568C7"/>
    <w:rsid w:val="00856951"/>
    <w:rsid w:val="008600CE"/>
    <w:rsid w:val="00860341"/>
    <w:rsid w:val="00862DD8"/>
    <w:rsid w:val="00863042"/>
    <w:rsid w:val="00863D0B"/>
    <w:rsid w:val="0086464D"/>
    <w:rsid w:val="00874883"/>
    <w:rsid w:val="00874E89"/>
    <w:rsid w:val="00876135"/>
    <w:rsid w:val="00881483"/>
    <w:rsid w:val="00884F77"/>
    <w:rsid w:val="008859F0"/>
    <w:rsid w:val="00885E7A"/>
    <w:rsid w:val="00890A3B"/>
    <w:rsid w:val="008911E4"/>
    <w:rsid w:val="00894FE2"/>
    <w:rsid w:val="008958CD"/>
    <w:rsid w:val="00896CBC"/>
    <w:rsid w:val="008971B9"/>
    <w:rsid w:val="008A03C1"/>
    <w:rsid w:val="008A1D1E"/>
    <w:rsid w:val="008A3323"/>
    <w:rsid w:val="008B0F2A"/>
    <w:rsid w:val="008B1843"/>
    <w:rsid w:val="008B2A98"/>
    <w:rsid w:val="008B2C3A"/>
    <w:rsid w:val="008B2F47"/>
    <w:rsid w:val="008B42CC"/>
    <w:rsid w:val="008B4B8C"/>
    <w:rsid w:val="008B4BE8"/>
    <w:rsid w:val="008B6D26"/>
    <w:rsid w:val="008B6F40"/>
    <w:rsid w:val="008D3D07"/>
    <w:rsid w:val="008D54E5"/>
    <w:rsid w:val="008D660A"/>
    <w:rsid w:val="008E5896"/>
    <w:rsid w:val="008E6653"/>
    <w:rsid w:val="008E7A8F"/>
    <w:rsid w:val="008F08A4"/>
    <w:rsid w:val="008F2648"/>
    <w:rsid w:val="008F3174"/>
    <w:rsid w:val="008F6DF3"/>
    <w:rsid w:val="008F7F0C"/>
    <w:rsid w:val="00905900"/>
    <w:rsid w:val="00912929"/>
    <w:rsid w:val="0092109A"/>
    <w:rsid w:val="00923657"/>
    <w:rsid w:val="00930568"/>
    <w:rsid w:val="00932B36"/>
    <w:rsid w:val="0093349D"/>
    <w:rsid w:val="009339E8"/>
    <w:rsid w:val="0093530A"/>
    <w:rsid w:val="00945BAC"/>
    <w:rsid w:val="00947507"/>
    <w:rsid w:val="00947A4C"/>
    <w:rsid w:val="00950022"/>
    <w:rsid w:val="0095345B"/>
    <w:rsid w:val="00954E08"/>
    <w:rsid w:val="00954E3E"/>
    <w:rsid w:val="00957183"/>
    <w:rsid w:val="00962B11"/>
    <w:rsid w:val="00962CAE"/>
    <w:rsid w:val="00962D24"/>
    <w:rsid w:val="0096330B"/>
    <w:rsid w:val="0096340F"/>
    <w:rsid w:val="0096396D"/>
    <w:rsid w:val="00963B9B"/>
    <w:rsid w:val="00965CA7"/>
    <w:rsid w:val="00966565"/>
    <w:rsid w:val="009702EE"/>
    <w:rsid w:val="00971276"/>
    <w:rsid w:val="009747D9"/>
    <w:rsid w:val="00975750"/>
    <w:rsid w:val="009768FD"/>
    <w:rsid w:val="009770CA"/>
    <w:rsid w:val="00980EA0"/>
    <w:rsid w:val="009862A0"/>
    <w:rsid w:val="00992950"/>
    <w:rsid w:val="00993FDE"/>
    <w:rsid w:val="009947A4"/>
    <w:rsid w:val="009949F9"/>
    <w:rsid w:val="00994E6C"/>
    <w:rsid w:val="0099688F"/>
    <w:rsid w:val="009A0F72"/>
    <w:rsid w:val="009A16CB"/>
    <w:rsid w:val="009A1B36"/>
    <w:rsid w:val="009A2A4E"/>
    <w:rsid w:val="009A53AD"/>
    <w:rsid w:val="009B0493"/>
    <w:rsid w:val="009B07D7"/>
    <w:rsid w:val="009B1EF1"/>
    <w:rsid w:val="009B2F46"/>
    <w:rsid w:val="009B4A2C"/>
    <w:rsid w:val="009B651A"/>
    <w:rsid w:val="009C0A6D"/>
    <w:rsid w:val="009C1ED5"/>
    <w:rsid w:val="009C20DB"/>
    <w:rsid w:val="009C2ECE"/>
    <w:rsid w:val="009C50EA"/>
    <w:rsid w:val="009C5171"/>
    <w:rsid w:val="009C6B3D"/>
    <w:rsid w:val="009D2107"/>
    <w:rsid w:val="009D56ED"/>
    <w:rsid w:val="009D57F0"/>
    <w:rsid w:val="009D6118"/>
    <w:rsid w:val="009D6B4D"/>
    <w:rsid w:val="009E013A"/>
    <w:rsid w:val="009E08DF"/>
    <w:rsid w:val="009E3054"/>
    <w:rsid w:val="009E307A"/>
    <w:rsid w:val="009E6364"/>
    <w:rsid w:val="009F0FFB"/>
    <w:rsid w:val="009F199A"/>
    <w:rsid w:val="009F1E49"/>
    <w:rsid w:val="009F32B4"/>
    <w:rsid w:val="00A01548"/>
    <w:rsid w:val="00A025B1"/>
    <w:rsid w:val="00A02C14"/>
    <w:rsid w:val="00A03053"/>
    <w:rsid w:val="00A07BFE"/>
    <w:rsid w:val="00A102A9"/>
    <w:rsid w:val="00A111B2"/>
    <w:rsid w:val="00A1218D"/>
    <w:rsid w:val="00A125D1"/>
    <w:rsid w:val="00A15FDF"/>
    <w:rsid w:val="00A17960"/>
    <w:rsid w:val="00A209B5"/>
    <w:rsid w:val="00A22E5E"/>
    <w:rsid w:val="00A23792"/>
    <w:rsid w:val="00A23D7A"/>
    <w:rsid w:val="00A24C32"/>
    <w:rsid w:val="00A26D9E"/>
    <w:rsid w:val="00A32C96"/>
    <w:rsid w:val="00A366FE"/>
    <w:rsid w:val="00A369C7"/>
    <w:rsid w:val="00A37356"/>
    <w:rsid w:val="00A412F1"/>
    <w:rsid w:val="00A4159E"/>
    <w:rsid w:val="00A43506"/>
    <w:rsid w:val="00A45059"/>
    <w:rsid w:val="00A51106"/>
    <w:rsid w:val="00A52194"/>
    <w:rsid w:val="00A537D5"/>
    <w:rsid w:val="00A55917"/>
    <w:rsid w:val="00A57D3E"/>
    <w:rsid w:val="00A62B32"/>
    <w:rsid w:val="00A637FA"/>
    <w:rsid w:val="00A663F0"/>
    <w:rsid w:val="00A675F8"/>
    <w:rsid w:val="00A70983"/>
    <w:rsid w:val="00A73B95"/>
    <w:rsid w:val="00A74424"/>
    <w:rsid w:val="00A777E4"/>
    <w:rsid w:val="00A80136"/>
    <w:rsid w:val="00A8061E"/>
    <w:rsid w:val="00A817AE"/>
    <w:rsid w:val="00A836E1"/>
    <w:rsid w:val="00A83EE8"/>
    <w:rsid w:val="00A8515A"/>
    <w:rsid w:val="00A91E3D"/>
    <w:rsid w:val="00A92DB9"/>
    <w:rsid w:val="00A9522F"/>
    <w:rsid w:val="00A976CC"/>
    <w:rsid w:val="00AA0C80"/>
    <w:rsid w:val="00AA0EA2"/>
    <w:rsid w:val="00AA1183"/>
    <w:rsid w:val="00AA18D9"/>
    <w:rsid w:val="00AA2424"/>
    <w:rsid w:val="00AA69A4"/>
    <w:rsid w:val="00AA69AA"/>
    <w:rsid w:val="00AA7177"/>
    <w:rsid w:val="00AB024C"/>
    <w:rsid w:val="00AB1242"/>
    <w:rsid w:val="00AB1285"/>
    <w:rsid w:val="00AB23E0"/>
    <w:rsid w:val="00AB337F"/>
    <w:rsid w:val="00AB39BC"/>
    <w:rsid w:val="00AB5817"/>
    <w:rsid w:val="00AB5F72"/>
    <w:rsid w:val="00AB6F04"/>
    <w:rsid w:val="00AC2510"/>
    <w:rsid w:val="00AC3A63"/>
    <w:rsid w:val="00AC3EE7"/>
    <w:rsid w:val="00AC40EA"/>
    <w:rsid w:val="00AC4382"/>
    <w:rsid w:val="00AC5273"/>
    <w:rsid w:val="00AC7ED5"/>
    <w:rsid w:val="00AD2988"/>
    <w:rsid w:val="00AD2DDA"/>
    <w:rsid w:val="00AD433F"/>
    <w:rsid w:val="00AD6B22"/>
    <w:rsid w:val="00AE1D9A"/>
    <w:rsid w:val="00AE2D2C"/>
    <w:rsid w:val="00AE2EAE"/>
    <w:rsid w:val="00AF0B3E"/>
    <w:rsid w:val="00AF0E89"/>
    <w:rsid w:val="00AF21B4"/>
    <w:rsid w:val="00AF264A"/>
    <w:rsid w:val="00AF3316"/>
    <w:rsid w:val="00AF5380"/>
    <w:rsid w:val="00B049BF"/>
    <w:rsid w:val="00B05121"/>
    <w:rsid w:val="00B10298"/>
    <w:rsid w:val="00B11170"/>
    <w:rsid w:val="00B12225"/>
    <w:rsid w:val="00B122B3"/>
    <w:rsid w:val="00B125AA"/>
    <w:rsid w:val="00B1266E"/>
    <w:rsid w:val="00B137E6"/>
    <w:rsid w:val="00B14576"/>
    <w:rsid w:val="00B16A82"/>
    <w:rsid w:val="00B17EA0"/>
    <w:rsid w:val="00B225D9"/>
    <w:rsid w:val="00B22B19"/>
    <w:rsid w:val="00B2326F"/>
    <w:rsid w:val="00B24090"/>
    <w:rsid w:val="00B2448D"/>
    <w:rsid w:val="00B26D9E"/>
    <w:rsid w:val="00B26D9F"/>
    <w:rsid w:val="00B274EC"/>
    <w:rsid w:val="00B31E10"/>
    <w:rsid w:val="00B33812"/>
    <w:rsid w:val="00B33C1F"/>
    <w:rsid w:val="00B35120"/>
    <w:rsid w:val="00B404FE"/>
    <w:rsid w:val="00B40FA7"/>
    <w:rsid w:val="00B410CB"/>
    <w:rsid w:val="00B47096"/>
    <w:rsid w:val="00B52126"/>
    <w:rsid w:val="00B52A91"/>
    <w:rsid w:val="00B52FEF"/>
    <w:rsid w:val="00B53255"/>
    <w:rsid w:val="00B53A81"/>
    <w:rsid w:val="00B54DFE"/>
    <w:rsid w:val="00B5532E"/>
    <w:rsid w:val="00B55833"/>
    <w:rsid w:val="00B5717F"/>
    <w:rsid w:val="00B621E3"/>
    <w:rsid w:val="00B6262A"/>
    <w:rsid w:val="00B655C8"/>
    <w:rsid w:val="00B67A4D"/>
    <w:rsid w:val="00B70AE0"/>
    <w:rsid w:val="00B70D83"/>
    <w:rsid w:val="00B71588"/>
    <w:rsid w:val="00B74B90"/>
    <w:rsid w:val="00B77330"/>
    <w:rsid w:val="00B811AB"/>
    <w:rsid w:val="00B823E5"/>
    <w:rsid w:val="00B83D37"/>
    <w:rsid w:val="00B848BF"/>
    <w:rsid w:val="00B94418"/>
    <w:rsid w:val="00B94E60"/>
    <w:rsid w:val="00B96015"/>
    <w:rsid w:val="00BA4853"/>
    <w:rsid w:val="00BA5AE8"/>
    <w:rsid w:val="00BA7CA1"/>
    <w:rsid w:val="00BB172D"/>
    <w:rsid w:val="00BB36B4"/>
    <w:rsid w:val="00BB4006"/>
    <w:rsid w:val="00BB5357"/>
    <w:rsid w:val="00BB657B"/>
    <w:rsid w:val="00BB6F94"/>
    <w:rsid w:val="00BB7C1B"/>
    <w:rsid w:val="00BC08C6"/>
    <w:rsid w:val="00BC0B4A"/>
    <w:rsid w:val="00BC513C"/>
    <w:rsid w:val="00BC5879"/>
    <w:rsid w:val="00BC5FD2"/>
    <w:rsid w:val="00BC7124"/>
    <w:rsid w:val="00BC742F"/>
    <w:rsid w:val="00BD03EE"/>
    <w:rsid w:val="00BD23A9"/>
    <w:rsid w:val="00BD3319"/>
    <w:rsid w:val="00BD36D0"/>
    <w:rsid w:val="00BD7096"/>
    <w:rsid w:val="00BD782D"/>
    <w:rsid w:val="00BE1323"/>
    <w:rsid w:val="00BE37E1"/>
    <w:rsid w:val="00BE4130"/>
    <w:rsid w:val="00BE73B9"/>
    <w:rsid w:val="00BF18EE"/>
    <w:rsid w:val="00BF513C"/>
    <w:rsid w:val="00BF74CD"/>
    <w:rsid w:val="00C019B2"/>
    <w:rsid w:val="00C01FF7"/>
    <w:rsid w:val="00C04D2E"/>
    <w:rsid w:val="00C061D6"/>
    <w:rsid w:val="00C0730C"/>
    <w:rsid w:val="00C077EB"/>
    <w:rsid w:val="00C07EDE"/>
    <w:rsid w:val="00C07FC3"/>
    <w:rsid w:val="00C1463F"/>
    <w:rsid w:val="00C16D66"/>
    <w:rsid w:val="00C1787C"/>
    <w:rsid w:val="00C20CB6"/>
    <w:rsid w:val="00C21FDC"/>
    <w:rsid w:val="00C22E58"/>
    <w:rsid w:val="00C24326"/>
    <w:rsid w:val="00C25164"/>
    <w:rsid w:val="00C25C35"/>
    <w:rsid w:val="00C27E4C"/>
    <w:rsid w:val="00C3246C"/>
    <w:rsid w:val="00C34792"/>
    <w:rsid w:val="00C40708"/>
    <w:rsid w:val="00C419A5"/>
    <w:rsid w:val="00C42DE5"/>
    <w:rsid w:val="00C44313"/>
    <w:rsid w:val="00C447A5"/>
    <w:rsid w:val="00C465F2"/>
    <w:rsid w:val="00C50D9B"/>
    <w:rsid w:val="00C50E4E"/>
    <w:rsid w:val="00C52B13"/>
    <w:rsid w:val="00C54258"/>
    <w:rsid w:val="00C5729D"/>
    <w:rsid w:val="00C609BB"/>
    <w:rsid w:val="00C6440A"/>
    <w:rsid w:val="00C65BD0"/>
    <w:rsid w:val="00C66498"/>
    <w:rsid w:val="00C67EDB"/>
    <w:rsid w:val="00C711A4"/>
    <w:rsid w:val="00C7237B"/>
    <w:rsid w:val="00C752E6"/>
    <w:rsid w:val="00C810D7"/>
    <w:rsid w:val="00C811BD"/>
    <w:rsid w:val="00C82C68"/>
    <w:rsid w:val="00C844B6"/>
    <w:rsid w:val="00C84688"/>
    <w:rsid w:val="00C90D09"/>
    <w:rsid w:val="00C92608"/>
    <w:rsid w:val="00C937D7"/>
    <w:rsid w:val="00C946C6"/>
    <w:rsid w:val="00C9591B"/>
    <w:rsid w:val="00CA1D71"/>
    <w:rsid w:val="00CA1D84"/>
    <w:rsid w:val="00CA271C"/>
    <w:rsid w:val="00CA28C3"/>
    <w:rsid w:val="00CB1ED0"/>
    <w:rsid w:val="00CB2B24"/>
    <w:rsid w:val="00CB4762"/>
    <w:rsid w:val="00CC4304"/>
    <w:rsid w:val="00CC4D30"/>
    <w:rsid w:val="00CC545F"/>
    <w:rsid w:val="00CC5694"/>
    <w:rsid w:val="00CC657B"/>
    <w:rsid w:val="00CC67C9"/>
    <w:rsid w:val="00CC703D"/>
    <w:rsid w:val="00CD1353"/>
    <w:rsid w:val="00CD273C"/>
    <w:rsid w:val="00CD27C8"/>
    <w:rsid w:val="00CD2F99"/>
    <w:rsid w:val="00CD360F"/>
    <w:rsid w:val="00CD3D38"/>
    <w:rsid w:val="00CD5BCE"/>
    <w:rsid w:val="00CE0028"/>
    <w:rsid w:val="00CE351A"/>
    <w:rsid w:val="00CE3CE3"/>
    <w:rsid w:val="00CE51C8"/>
    <w:rsid w:val="00CE5616"/>
    <w:rsid w:val="00CE61BB"/>
    <w:rsid w:val="00CF2516"/>
    <w:rsid w:val="00CF35F2"/>
    <w:rsid w:val="00CF365D"/>
    <w:rsid w:val="00CF3AE6"/>
    <w:rsid w:val="00CF4ABC"/>
    <w:rsid w:val="00CF7ED7"/>
    <w:rsid w:val="00CF7FE1"/>
    <w:rsid w:val="00D00274"/>
    <w:rsid w:val="00D03593"/>
    <w:rsid w:val="00D03BB7"/>
    <w:rsid w:val="00D04C7F"/>
    <w:rsid w:val="00D04CDD"/>
    <w:rsid w:val="00D05590"/>
    <w:rsid w:val="00D0623E"/>
    <w:rsid w:val="00D107C8"/>
    <w:rsid w:val="00D12CB4"/>
    <w:rsid w:val="00D12EC1"/>
    <w:rsid w:val="00D13821"/>
    <w:rsid w:val="00D15DB1"/>
    <w:rsid w:val="00D20D7B"/>
    <w:rsid w:val="00D214C0"/>
    <w:rsid w:val="00D23C2D"/>
    <w:rsid w:val="00D27137"/>
    <w:rsid w:val="00D30202"/>
    <w:rsid w:val="00D3050B"/>
    <w:rsid w:val="00D32959"/>
    <w:rsid w:val="00D33DB9"/>
    <w:rsid w:val="00D35F8F"/>
    <w:rsid w:val="00D3703D"/>
    <w:rsid w:val="00D414E7"/>
    <w:rsid w:val="00D418CE"/>
    <w:rsid w:val="00D432DF"/>
    <w:rsid w:val="00D4620A"/>
    <w:rsid w:val="00D4668E"/>
    <w:rsid w:val="00D5040B"/>
    <w:rsid w:val="00D53040"/>
    <w:rsid w:val="00D549DE"/>
    <w:rsid w:val="00D569E1"/>
    <w:rsid w:val="00D573AA"/>
    <w:rsid w:val="00D6177F"/>
    <w:rsid w:val="00D630CA"/>
    <w:rsid w:val="00D65EFA"/>
    <w:rsid w:val="00D66BAB"/>
    <w:rsid w:val="00D71625"/>
    <w:rsid w:val="00D727A2"/>
    <w:rsid w:val="00D7530A"/>
    <w:rsid w:val="00D77CCC"/>
    <w:rsid w:val="00D8007A"/>
    <w:rsid w:val="00D805F5"/>
    <w:rsid w:val="00D815FA"/>
    <w:rsid w:val="00D830B2"/>
    <w:rsid w:val="00D84164"/>
    <w:rsid w:val="00D86750"/>
    <w:rsid w:val="00D8725E"/>
    <w:rsid w:val="00D87667"/>
    <w:rsid w:val="00D902AF"/>
    <w:rsid w:val="00D91484"/>
    <w:rsid w:val="00D94FF7"/>
    <w:rsid w:val="00DA4EA9"/>
    <w:rsid w:val="00DA5408"/>
    <w:rsid w:val="00DA58B2"/>
    <w:rsid w:val="00DA5960"/>
    <w:rsid w:val="00DA6AA8"/>
    <w:rsid w:val="00DB3BAB"/>
    <w:rsid w:val="00DB5AA8"/>
    <w:rsid w:val="00DB6AB3"/>
    <w:rsid w:val="00DB74F2"/>
    <w:rsid w:val="00DB76B0"/>
    <w:rsid w:val="00DB7F08"/>
    <w:rsid w:val="00DC074E"/>
    <w:rsid w:val="00DC07EB"/>
    <w:rsid w:val="00DC11C4"/>
    <w:rsid w:val="00DC2357"/>
    <w:rsid w:val="00DC3082"/>
    <w:rsid w:val="00DC3E70"/>
    <w:rsid w:val="00DC66E0"/>
    <w:rsid w:val="00DC79EF"/>
    <w:rsid w:val="00DD08E0"/>
    <w:rsid w:val="00DD21D0"/>
    <w:rsid w:val="00DD23BD"/>
    <w:rsid w:val="00DD274B"/>
    <w:rsid w:val="00DD359E"/>
    <w:rsid w:val="00DD3D10"/>
    <w:rsid w:val="00DD43C5"/>
    <w:rsid w:val="00DD4B2F"/>
    <w:rsid w:val="00DD5F8A"/>
    <w:rsid w:val="00DE0F15"/>
    <w:rsid w:val="00DE1CC2"/>
    <w:rsid w:val="00DE234A"/>
    <w:rsid w:val="00DE2FE1"/>
    <w:rsid w:val="00DE61A5"/>
    <w:rsid w:val="00DF0264"/>
    <w:rsid w:val="00DF13F1"/>
    <w:rsid w:val="00DF1926"/>
    <w:rsid w:val="00DF4392"/>
    <w:rsid w:val="00DF6807"/>
    <w:rsid w:val="00E00E52"/>
    <w:rsid w:val="00E027C3"/>
    <w:rsid w:val="00E03C92"/>
    <w:rsid w:val="00E11EE6"/>
    <w:rsid w:val="00E1298C"/>
    <w:rsid w:val="00E12D57"/>
    <w:rsid w:val="00E1542A"/>
    <w:rsid w:val="00E15BB2"/>
    <w:rsid w:val="00E20073"/>
    <w:rsid w:val="00E21540"/>
    <w:rsid w:val="00E2170A"/>
    <w:rsid w:val="00E25436"/>
    <w:rsid w:val="00E25DF2"/>
    <w:rsid w:val="00E2782A"/>
    <w:rsid w:val="00E34C00"/>
    <w:rsid w:val="00E34F44"/>
    <w:rsid w:val="00E3571B"/>
    <w:rsid w:val="00E35798"/>
    <w:rsid w:val="00E4265B"/>
    <w:rsid w:val="00E45AE1"/>
    <w:rsid w:val="00E4682C"/>
    <w:rsid w:val="00E4683B"/>
    <w:rsid w:val="00E503EF"/>
    <w:rsid w:val="00E52341"/>
    <w:rsid w:val="00E531FC"/>
    <w:rsid w:val="00E53CF1"/>
    <w:rsid w:val="00E54162"/>
    <w:rsid w:val="00E57175"/>
    <w:rsid w:val="00E6084C"/>
    <w:rsid w:val="00E64B86"/>
    <w:rsid w:val="00E65065"/>
    <w:rsid w:val="00E678BE"/>
    <w:rsid w:val="00E70307"/>
    <w:rsid w:val="00E71D60"/>
    <w:rsid w:val="00E73685"/>
    <w:rsid w:val="00E7432A"/>
    <w:rsid w:val="00E7705D"/>
    <w:rsid w:val="00E7774A"/>
    <w:rsid w:val="00E81A0E"/>
    <w:rsid w:val="00E82987"/>
    <w:rsid w:val="00E83CE2"/>
    <w:rsid w:val="00E874AA"/>
    <w:rsid w:val="00E90054"/>
    <w:rsid w:val="00E917C1"/>
    <w:rsid w:val="00E92208"/>
    <w:rsid w:val="00E92D2B"/>
    <w:rsid w:val="00E92FDD"/>
    <w:rsid w:val="00E9551E"/>
    <w:rsid w:val="00E95989"/>
    <w:rsid w:val="00E95B43"/>
    <w:rsid w:val="00E9785B"/>
    <w:rsid w:val="00EA002E"/>
    <w:rsid w:val="00EA0842"/>
    <w:rsid w:val="00EA0EED"/>
    <w:rsid w:val="00EA0F5E"/>
    <w:rsid w:val="00EA4BDA"/>
    <w:rsid w:val="00EA7ADD"/>
    <w:rsid w:val="00EB1C8E"/>
    <w:rsid w:val="00EB2F0F"/>
    <w:rsid w:val="00EB3BBB"/>
    <w:rsid w:val="00EB76C1"/>
    <w:rsid w:val="00EC3B2D"/>
    <w:rsid w:val="00EC3B65"/>
    <w:rsid w:val="00EC3ECF"/>
    <w:rsid w:val="00EC4AAD"/>
    <w:rsid w:val="00EC5638"/>
    <w:rsid w:val="00ED1DD3"/>
    <w:rsid w:val="00ED2B99"/>
    <w:rsid w:val="00ED334A"/>
    <w:rsid w:val="00ED5477"/>
    <w:rsid w:val="00EE06BC"/>
    <w:rsid w:val="00EE24C9"/>
    <w:rsid w:val="00EE3462"/>
    <w:rsid w:val="00EE41A6"/>
    <w:rsid w:val="00EE460B"/>
    <w:rsid w:val="00EE50DA"/>
    <w:rsid w:val="00EE6B33"/>
    <w:rsid w:val="00EE6F3A"/>
    <w:rsid w:val="00EE7950"/>
    <w:rsid w:val="00EF05D9"/>
    <w:rsid w:val="00EF2676"/>
    <w:rsid w:val="00EF670C"/>
    <w:rsid w:val="00F0473B"/>
    <w:rsid w:val="00F053E3"/>
    <w:rsid w:val="00F06C8B"/>
    <w:rsid w:val="00F07137"/>
    <w:rsid w:val="00F071B0"/>
    <w:rsid w:val="00F07A77"/>
    <w:rsid w:val="00F115C9"/>
    <w:rsid w:val="00F1678C"/>
    <w:rsid w:val="00F22769"/>
    <w:rsid w:val="00F23751"/>
    <w:rsid w:val="00F24102"/>
    <w:rsid w:val="00F24783"/>
    <w:rsid w:val="00F26096"/>
    <w:rsid w:val="00F31FFA"/>
    <w:rsid w:val="00F3284C"/>
    <w:rsid w:val="00F32CD9"/>
    <w:rsid w:val="00F36D0C"/>
    <w:rsid w:val="00F371AB"/>
    <w:rsid w:val="00F40EB6"/>
    <w:rsid w:val="00F420D8"/>
    <w:rsid w:val="00F42237"/>
    <w:rsid w:val="00F42BF7"/>
    <w:rsid w:val="00F4309A"/>
    <w:rsid w:val="00F43950"/>
    <w:rsid w:val="00F44B10"/>
    <w:rsid w:val="00F47465"/>
    <w:rsid w:val="00F5235C"/>
    <w:rsid w:val="00F5584B"/>
    <w:rsid w:val="00F60018"/>
    <w:rsid w:val="00F60373"/>
    <w:rsid w:val="00F60D9E"/>
    <w:rsid w:val="00F611A5"/>
    <w:rsid w:val="00F627BF"/>
    <w:rsid w:val="00F63222"/>
    <w:rsid w:val="00F63247"/>
    <w:rsid w:val="00F63437"/>
    <w:rsid w:val="00F63533"/>
    <w:rsid w:val="00F66E2D"/>
    <w:rsid w:val="00F710F5"/>
    <w:rsid w:val="00F71BA1"/>
    <w:rsid w:val="00F736B2"/>
    <w:rsid w:val="00F8205E"/>
    <w:rsid w:val="00F85710"/>
    <w:rsid w:val="00F91EF2"/>
    <w:rsid w:val="00F95BD5"/>
    <w:rsid w:val="00F970D1"/>
    <w:rsid w:val="00FA0353"/>
    <w:rsid w:val="00FA470D"/>
    <w:rsid w:val="00FA5BAB"/>
    <w:rsid w:val="00FB0717"/>
    <w:rsid w:val="00FB180C"/>
    <w:rsid w:val="00FB2839"/>
    <w:rsid w:val="00FB3A90"/>
    <w:rsid w:val="00FB5E28"/>
    <w:rsid w:val="00FB67A2"/>
    <w:rsid w:val="00FC08E1"/>
    <w:rsid w:val="00FC0E69"/>
    <w:rsid w:val="00FC1747"/>
    <w:rsid w:val="00FC1DBE"/>
    <w:rsid w:val="00FC32F9"/>
    <w:rsid w:val="00FC4E79"/>
    <w:rsid w:val="00FC58F9"/>
    <w:rsid w:val="00FC5A71"/>
    <w:rsid w:val="00FC5F49"/>
    <w:rsid w:val="00FD2901"/>
    <w:rsid w:val="00FD3CFC"/>
    <w:rsid w:val="00FD4C33"/>
    <w:rsid w:val="00FD7834"/>
    <w:rsid w:val="00FE0C74"/>
    <w:rsid w:val="00FE1594"/>
    <w:rsid w:val="00FE1EF8"/>
    <w:rsid w:val="00FE1F78"/>
    <w:rsid w:val="00FE2622"/>
    <w:rsid w:val="00FE2EA3"/>
    <w:rsid w:val="00FE5DD7"/>
    <w:rsid w:val="00FE67F9"/>
    <w:rsid w:val="00FF1DDF"/>
    <w:rsid w:val="00FF287A"/>
    <w:rsid w:val="00FF38B6"/>
    <w:rsid w:val="00FF3B9F"/>
    <w:rsid w:val="00FF50AC"/>
    <w:rsid w:val="00FF574C"/>
    <w:rsid w:val="00FF57FC"/>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DB25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7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47DBB"/>
    <w:pPr>
      <w:spacing w:after="0" w:line="240" w:lineRule="auto"/>
    </w:pPr>
    <w:rPr>
      <w:rFonts w:ascii="Tahoma" w:hAnsi="Tahoma"/>
      <w:sz w:val="16"/>
      <w:szCs w:val="16"/>
      <w:lang w:eastAsia="it-IT"/>
    </w:rPr>
  </w:style>
  <w:style w:type="character" w:customStyle="1" w:styleId="TestofumettoCarattere">
    <w:name w:val="Testo fumetto Carattere"/>
    <w:basedOn w:val="DefaultParagraphFont"/>
    <w:uiPriority w:val="99"/>
    <w:semiHidden/>
    <w:rsid w:val="000C0556"/>
    <w:rPr>
      <w:rFonts w:ascii="Lucida Grande" w:hAnsi="Lucida Grande" w:cs="Lucida Grande"/>
      <w:sz w:val="18"/>
      <w:szCs w:val="18"/>
    </w:rPr>
  </w:style>
  <w:style w:type="character" w:styleId="Hyperlink">
    <w:name w:val="Hyperlink"/>
    <w:uiPriority w:val="99"/>
    <w:rsid w:val="00243792"/>
    <w:rPr>
      <w:rFonts w:cs="Times New Roman"/>
      <w:color w:val="0000FF"/>
      <w:u w:val="single"/>
    </w:rPr>
  </w:style>
  <w:style w:type="paragraph" w:styleId="Header">
    <w:name w:val="header"/>
    <w:basedOn w:val="Normal"/>
    <w:link w:val="HeaderChar"/>
    <w:uiPriority w:val="99"/>
    <w:rsid w:val="00243792"/>
    <w:pPr>
      <w:tabs>
        <w:tab w:val="center" w:pos="4819"/>
        <w:tab w:val="right" w:pos="9638"/>
      </w:tabs>
      <w:spacing w:after="0" w:line="240" w:lineRule="auto"/>
    </w:pPr>
    <w:rPr>
      <w:sz w:val="20"/>
      <w:szCs w:val="20"/>
      <w:lang w:eastAsia="it-IT"/>
    </w:rPr>
  </w:style>
  <w:style w:type="character" w:customStyle="1" w:styleId="HeaderChar">
    <w:name w:val="Header Char"/>
    <w:basedOn w:val="DefaultParagraphFont"/>
    <w:link w:val="Header"/>
    <w:uiPriority w:val="99"/>
    <w:locked/>
    <w:rsid w:val="00243792"/>
  </w:style>
  <w:style w:type="paragraph" w:styleId="Footer">
    <w:name w:val="footer"/>
    <w:basedOn w:val="Normal"/>
    <w:link w:val="FooterChar"/>
    <w:uiPriority w:val="99"/>
    <w:rsid w:val="00243792"/>
    <w:pPr>
      <w:tabs>
        <w:tab w:val="center" w:pos="4819"/>
        <w:tab w:val="right" w:pos="9638"/>
      </w:tabs>
      <w:spacing w:after="0" w:line="240" w:lineRule="auto"/>
    </w:pPr>
    <w:rPr>
      <w:sz w:val="20"/>
      <w:szCs w:val="20"/>
      <w:lang w:eastAsia="it-IT"/>
    </w:rPr>
  </w:style>
  <w:style w:type="character" w:customStyle="1" w:styleId="FooterChar">
    <w:name w:val="Footer Char"/>
    <w:basedOn w:val="DefaultParagraphFont"/>
    <w:link w:val="Footer"/>
    <w:uiPriority w:val="99"/>
    <w:locked/>
    <w:rsid w:val="00243792"/>
  </w:style>
  <w:style w:type="paragraph" w:styleId="FootnoteText">
    <w:name w:val="footnote text"/>
    <w:basedOn w:val="Normal"/>
    <w:link w:val="FootnoteTextChar"/>
    <w:uiPriority w:val="99"/>
    <w:rsid w:val="00243792"/>
    <w:pPr>
      <w:spacing w:after="0" w:line="240" w:lineRule="auto"/>
    </w:pPr>
    <w:rPr>
      <w:sz w:val="20"/>
      <w:szCs w:val="20"/>
      <w:lang w:eastAsia="it-IT"/>
    </w:rPr>
  </w:style>
  <w:style w:type="character" w:customStyle="1" w:styleId="FootnoteTextChar">
    <w:name w:val="Footnote Text Char"/>
    <w:link w:val="FootnoteText"/>
    <w:uiPriority w:val="99"/>
    <w:locked/>
    <w:rsid w:val="00243792"/>
    <w:rPr>
      <w:sz w:val="20"/>
    </w:rPr>
  </w:style>
  <w:style w:type="character" w:styleId="FootnoteReference">
    <w:name w:val="footnote reference"/>
    <w:uiPriority w:val="99"/>
    <w:semiHidden/>
    <w:rsid w:val="00243792"/>
    <w:rPr>
      <w:rFonts w:cs="Times New Roman"/>
      <w:vertAlign w:val="superscript"/>
    </w:rPr>
  </w:style>
  <w:style w:type="paragraph" w:styleId="ListParagraph">
    <w:name w:val="List Paragraph"/>
    <w:basedOn w:val="Normal"/>
    <w:uiPriority w:val="99"/>
    <w:qFormat/>
    <w:rsid w:val="00243792"/>
    <w:pPr>
      <w:ind w:left="720"/>
      <w:contextualSpacing/>
    </w:pPr>
  </w:style>
  <w:style w:type="character" w:customStyle="1" w:styleId="apple-converted-space">
    <w:name w:val="apple-converted-space"/>
    <w:uiPriority w:val="99"/>
    <w:rsid w:val="00243792"/>
  </w:style>
  <w:style w:type="character" w:customStyle="1" w:styleId="BalloonTextChar">
    <w:name w:val="Balloon Text Char"/>
    <w:link w:val="BalloonText"/>
    <w:uiPriority w:val="99"/>
    <w:semiHidden/>
    <w:locked/>
    <w:rsid w:val="00447DBB"/>
    <w:rPr>
      <w:rFonts w:ascii="Tahoma" w:hAnsi="Tahoma"/>
      <w:sz w:val="16"/>
    </w:rPr>
  </w:style>
  <w:style w:type="character" w:styleId="CommentReference">
    <w:name w:val="annotation reference"/>
    <w:uiPriority w:val="99"/>
    <w:semiHidden/>
    <w:rsid w:val="00AD2DDA"/>
    <w:rPr>
      <w:rFonts w:cs="Times New Roman"/>
      <w:sz w:val="16"/>
    </w:rPr>
  </w:style>
  <w:style w:type="paragraph" w:styleId="CommentText">
    <w:name w:val="annotation text"/>
    <w:basedOn w:val="Normal"/>
    <w:link w:val="CommentTextChar"/>
    <w:uiPriority w:val="99"/>
    <w:semiHidden/>
    <w:rsid w:val="00AD2DDA"/>
    <w:pPr>
      <w:spacing w:line="240" w:lineRule="auto"/>
    </w:pPr>
    <w:rPr>
      <w:sz w:val="20"/>
      <w:szCs w:val="20"/>
      <w:lang w:eastAsia="it-IT"/>
    </w:rPr>
  </w:style>
  <w:style w:type="character" w:customStyle="1" w:styleId="CommentTextChar">
    <w:name w:val="Comment Text Char"/>
    <w:link w:val="CommentText"/>
    <w:uiPriority w:val="99"/>
    <w:semiHidden/>
    <w:locked/>
    <w:rsid w:val="00AD2DDA"/>
    <w:rPr>
      <w:sz w:val="20"/>
    </w:rPr>
  </w:style>
  <w:style w:type="paragraph" w:styleId="CommentSubject">
    <w:name w:val="annotation subject"/>
    <w:basedOn w:val="CommentText"/>
    <w:next w:val="CommentText"/>
    <w:link w:val="CommentSubjectChar"/>
    <w:uiPriority w:val="99"/>
    <w:semiHidden/>
    <w:rsid w:val="00AD2DDA"/>
    <w:rPr>
      <w:b/>
      <w:bCs/>
    </w:rPr>
  </w:style>
  <w:style w:type="character" w:customStyle="1" w:styleId="CommentSubjectChar">
    <w:name w:val="Comment Subject Char"/>
    <w:link w:val="CommentSubject"/>
    <w:uiPriority w:val="99"/>
    <w:semiHidden/>
    <w:locked/>
    <w:rsid w:val="00AD2DDA"/>
    <w:rPr>
      <w:b/>
      <w:sz w:val="20"/>
    </w:rPr>
  </w:style>
  <w:style w:type="paragraph" w:customStyle="1" w:styleId="Body">
    <w:name w:val="Body"/>
    <w:uiPriority w:val="99"/>
    <w:rsid w:val="00AC251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lang w:val="en-US"/>
    </w:rPr>
  </w:style>
  <w:style w:type="character" w:customStyle="1" w:styleId="HM-ParagrafodiTestoCarattere">
    <w:name w:val="HM - Paragrafo di Testo Carattere"/>
    <w:link w:val="HM-ParagrafodiTesto"/>
    <w:uiPriority w:val="99"/>
    <w:locked/>
    <w:rsid w:val="00450DB7"/>
    <w:rPr>
      <w:rFonts w:ascii="Bodoni SvtyTwo ITC TT" w:hAnsi="Bodoni SvtyTwo ITC TT"/>
      <w:sz w:val="22"/>
      <w:lang w:eastAsia="en-US"/>
    </w:rPr>
  </w:style>
  <w:style w:type="paragraph" w:customStyle="1" w:styleId="HM-ParagrafodiTesto">
    <w:name w:val="HM - Paragrafo di Testo"/>
    <w:basedOn w:val="Normal"/>
    <w:link w:val="HM-ParagrafodiTestoCarattere"/>
    <w:uiPriority w:val="99"/>
    <w:rsid w:val="00450DB7"/>
    <w:pPr>
      <w:spacing w:after="0" w:line="258" w:lineRule="atLeast"/>
      <w:ind w:firstLine="284"/>
      <w:jc w:val="both"/>
    </w:pPr>
    <w:rPr>
      <w:rFonts w:ascii="Bodoni SvtyTwo ITC TT" w:hAnsi="Bodoni SvtyTwo ITC TT"/>
    </w:rPr>
  </w:style>
  <w:style w:type="numbering" w:customStyle="1" w:styleId="Stile1">
    <w:name w:val="Stile1"/>
    <w:rsid w:val="001B4EAD"/>
    <w:pPr>
      <w:numPr>
        <w:numId w:val="9"/>
      </w:numPr>
    </w:pPr>
  </w:style>
  <w:style w:type="paragraph" w:styleId="Bibliography">
    <w:name w:val="Bibliography"/>
    <w:basedOn w:val="Normal"/>
    <w:next w:val="Normal"/>
    <w:uiPriority w:val="37"/>
    <w:semiHidden/>
    <w:unhideWhenUsed/>
    <w:rsid w:val="00EC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8053">
      <w:marLeft w:val="0"/>
      <w:marRight w:val="0"/>
      <w:marTop w:val="0"/>
      <w:marBottom w:val="0"/>
      <w:divBdr>
        <w:top w:val="none" w:sz="0" w:space="0" w:color="auto"/>
        <w:left w:val="none" w:sz="0" w:space="0" w:color="auto"/>
        <w:bottom w:val="none" w:sz="0" w:space="0" w:color="auto"/>
        <w:right w:val="none" w:sz="0" w:space="0" w:color="auto"/>
      </w:divBdr>
    </w:div>
    <w:div w:id="9068054">
      <w:marLeft w:val="0"/>
      <w:marRight w:val="0"/>
      <w:marTop w:val="0"/>
      <w:marBottom w:val="0"/>
      <w:divBdr>
        <w:top w:val="none" w:sz="0" w:space="0" w:color="auto"/>
        <w:left w:val="none" w:sz="0" w:space="0" w:color="auto"/>
        <w:bottom w:val="none" w:sz="0" w:space="0" w:color="auto"/>
        <w:right w:val="none" w:sz="0" w:space="0" w:color="auto"/>
      </w:divBdr>
    </w:div>
    <w:div w:id="85813010">
      <w:bodyDiv w:val="1"/>
      <w:marLeft w:val="0"/>
      <w:marRight w:val="0"/>
      <w:marTop w:val="0"/>
      <w:marBottom w:val="0"/>
      <w:divBdr>
        <w:top w:val="none" w:sz="0" w:space="0" w:color="auto"/>
        <w:left w:val="none" w:sz="0" w:space="0" w:color="auto"/>
        <w:bottom w:val="none" w:sz="0" w:space="0" w:color="auto"/>
        <w:right w:val="none" w:sz="0" w:space="0" w:color="auto"/>
      </w:divBdr>
      <w:divsChild>
        <w:div w:id="222911383">
          <w:marLeft w:val="0"/>
          <w:marRight w:val="0"/>
          <w:marTop w:val="0"/>
          <w:marBottom w:val="0"/>
          <w:divBdr>
            <w:top w:val="none" w:sz="0" w:space="0" w:color="auto"/>
            <w:left w:val="none" w:sz="0" w:space="0" w:color="auto"/>
            <w:bottom w:val="none" w:sz="0" w:space="0" w:color="auto"/>
            <w:right w:val="none" w:sz="0" w:space="0" w:color="auto"/>
          </w:divBdr>
        </w:div>
        <w:div w:id="1213691245">
          <w:marLeft w:val="0"/>
          <w:marRight w:val="0"/>
          <w:marTop w:val="0"/>
          <w:marBottom w:val="0"/>
          <w:divBdr>
            <w:top w:val="none" w:sz="0" w:space="0" w:color="auto"/>
            <w:left w:val="none" w:sz="0" w:space="0" w:color="auto"/>
            <w:bottom w:val="none" w:sz="0" w:space="0" w:color="auto"/>
            <w:right w:val="none" w:sz="0" w:space="0" w:color="auto"/>
          </w:divBdr>
        </w:div>
      </w:divsChild>
    </w:div>
    <w:div w:id="153032649">
      <w:bodyDiv w:val="1"/>
      <w:marLeft w:val="0"/>
      <w:marRight w:val="0"/>
      <w:marTop w:val="0"/>
      <w:marBottom w:val="0"/>
      <w:divBdr>
        <w:top w:val="none" w:sz="0" w:space="0" w:color="auto"/>
        <w:left w:val="none" w:sz="0" w:space="0" w:color="auto"/>
        <w:bottom w:val="none" w:sz="0" w:space="0" w:color="auto"/>
        <w:right w:val="none" w:sz="0" w:space="0" w:color="auto"/>
      </w:divBdr>
    </w:div>
    <w:div w:id="1064837842">
      <w:bodyDiv w:val="1"/>
      <w:marLeft w:val="0"/>
      <w:marRight w:val="0"/>
      <w:marTop w:val="0"/>
      <w:marBottom w:val="0"/>
      <w:divBdr>
        <w:top w:val="none" w:sz="0" w:space="0" w:color="auto"/>
        <w:left w:val="none" w:sz="0" w:space="0" w:color="auto"/>
        <w:bottom w:val="none" w:sz="0" w:space="0" w:color="auto"/>
        <w:right w:val="none" w:sz="0" w:space="0" w:color="auto"/>
      </w:divBdr>
    </w:div>
    <w:div w:id="1305547222">
      <w:bodyDiv w:val="1"/>
      <w:marLeft w:val="0"/>
      <w:marRight w:val="0"/>
      <w:marTop w:val="0"/>
      <w:marBottom w:val="0"/>
      <w:divBdr>
        <w:top w:val="none" w:sz="0" w:space="0" w:color="auto"/>
        <w:left w:val="none" w:sz="0" w:space="0" w:color="auto"/>
        <w:bottom w:val="none" w:sz="0" w:space="0" w:color="auto"/>
        <w:right w:val="none" w:sz="0" w:space="0" w:color="auto"/>
      </w:divBdr>
      <w:divsChild>
        <w:div w:id="71775955">
          <w:marLeft w:val="0"/>
          <w:marRight w:val="0"/>
          <w:marTop w:val="0"/>
          <w:marBottom w:val="0"/>
          <w:divBdr>
            <w:top w:val="none" w:sz="0" w:space="0" w:color="auto"/>
            <w:left w:val="none" w:sz="0" w:space="0" w:color="auto"/>
            <w:bottom w:val="none" w:sz="0" w:space="0" w:color="auto"/>
            <w:right w:val="none" w:sz="0" w:space="0" w:color="auto"/>
          </w:divBdr>
          <w:divsChild>
            <w:div w:id="771315081">
              <w:marLeft w:val="0"/>
              <w:marRight w:val="0"/>
              <w:marTop w:val="120"/>
              <w:marBottom w:val="0"/>
              <w:divBdr>
                <w:top w:val="none" w:sz="0" w:space="0" w:color="auto"/>
                <w:left w:val="none" w:sz="0" w:space="0" w:color="auto"/>
                <w:bottom w:val="none" w:sz="0" w:space="0" w:color="auto"/>
                <w:right w:val="none" w:sz="0" w:space="0" w:color="auto"/>
              </w:divBdr>
              <w:divsChild>
                <w:div w:id="959071476">
                  <w:marLeft w:val="0"/>
                  <w:marRight w:val="0"/>
                  <w:marTop w:val="0"/>
                  <w:marBottom w:val="0"/>
                  <w:divBdr>
                    <w:top w:val="none" w:sz="0" w:space="0" w:color="auto"/>
                    <w:left w:val="none" w:sz="0" w:space="0" w:color="auto"/>
                    <w:bottom w:val="none" w:sz="0" w:space="0" w:color="auto"/>
                    <w:right w:val="none" w:sz="0" w:space="0" w:color="auto"/>
                  </w:divBdr>
                </w:div>
                <w:div w:id="2125686405">
                  <w:marLeft w:val="0"/>
                  <w:marRight w:val="0"/>
                  <w:marTop w:val="0"/>
                  <w:marBottom w:val="0"/>
                  <w:divBdr>
                    <w:top w:val="none" w:sz="0" w:space="0" w:color="auto"/>
                    <w:left w:val="none" w:sz="0" w:space="0" w:color="auto"/>
                    <w:bottom w:val="none" w:sz="0" w:space="0" w:color="auto"/>
                    <w:right w:val="none" w:sz="0" w:space="0" w:color="auto"/>
                  </w:divBdr>
                  <w:divsChild>
                    <w:div w:id="1705670160">
                      <w:marLeft w:val="0"/>
                      <w:marRight w:val="0"/>
                      <w:marTop w:val="0"/>
                      <w:marBottom w:val="0"/>
                      <w:divBdr>
                        <w:top w:val="none" w:sz="0" w:space="0" w:color="auto"/>
                        <w:left w:val="none" w:sz="0" w:space="0" w:color="auto"/>
                        <w:bottom w:val="none" w:sz="0" w:space="0" w:color="auto"/>
                        <w:right w:val="none" w:sz="0" w:space="0" w:color="auto"/>
                      </w:divBdr>
                    </w:div>
                    <w:div w:id="2086995389">
                      <w:marLeft w:val="0"/>
                      <w:marRight w:val="0"/>
                      <w:marTop w:val="0"/>
                      <w:marBottom w:val="0"/>
                      <w:divBdr>
                        <w:top w:val="none" w:sz="0" w:space="0" w:color="auto"/>
                        <w:left w:val="none" w:sz="0" w:space="0" w:color="auto"/>
                        <w:bottom w:val="none" w:sz="0" w:space="0" w:color="auto"/>
                        <w:right w:val="none" w:sz="0" w:space="0" w:color="auto"/>
                      </w:divBdr>
                    </w:div>
                    <w:div w:id="739715969">
                      <w:marLeft w:val="0"/>
                      <w:marRight w:val="0"/>
                      <w:marTop w:val="0"/>
                      <w:marBottom w:val="0"/>
                      <w:divBdr>
                        <w:top w:val="none" w:sz="0" w:space="0" w:color="auto"/>
                        <w:left w:val="none" w:sz="0" w:space="0" w:color="auto"/>
                        <w:bottom w:val="none" w:sz="0" w:space="0" w:color="auto"/>
                        <w:right w:val="none" w:sz="0" w:space="0" w:color="auto"/>
                      </w:divBdr>
                    </w:div>
                    <w:div w:id="2010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6088">
      <w:bodyDiv w:val="1"/>
      <w:marLeft w:val="0"/>
      <w:marRight w:val="0"/>
      <w:marTop w:val="0"/>
      <w:marBottom w:val="0"/>
      <w:divBdr>
        <w:top w:val="none" w:sz="0" w:space="0" w:color="auto"/>
        <w:left w:val="none" w:sz="0" w:space="0" w:color="auto"/>
        <w:bottom w:val="none" w:sz="0" w:space="0" w:color="auto"/>
        <w:right w:val="none" w:sz="0" w:space="0" w:color="auto"/>
      </w:divBdr>
      <w:divsChild>
        <w:div w:id="1902985474">
          <w:marLeft w:val="0"/>
          <w:marRight w:val="0"/>
          <w:marTop w:val="0"/>
          <w:marBottom w:val="0"/>
          <w:divBdr>
            <w:top w:val="none" w:sz="0" w:space="0" w:color="auto"/>
            <w:left w:val="none" w:sz="0" w:space="0" w:color="auto"/>
            <w:bottom w:val="none" w:sz="0" w:space="0" w:color="auto"/>
            <w:right w:val="none" w:sz="0" w:space="0" w:color="auto"/>
          </w:divBdr>
        </w:div>
        <w:div w:id="2047296202">
          <w:marLeft w:val="0"/>
          <w:marRight w:val="0"/>
          <w:marTop w:val="0"/>
          <w:marBottom w:val="0"/>
          <w:divBdr>
            <w:top w:val="none" w:sz="0" w:space="0" w:color="auto"/>
            <w:left w:val="none" w:sz="0" w:space="0" w:color="auto"/>
            <w:bottom w:val="none" w:sz="0" w:space="0" w:color="auto"/>
            <w:right w:val="none" w:sz="0" w:space="0" w:color="auto"/>
          </w:divBdr>
        </w:div>
      </w:divsChild>
    </w:div>
    <w:div w:id="17499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jtrafford2@uc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A11B-30EF-4D47-ACE9-EAC0EE63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3206</Words>
  <Characters>18280</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James Trafford</cp:lastModifiedBy>
  <cp:revision>183</cp:revision>
  <cp:lastPrinted>2016-08-08T13:59:00Z</cp:lastPrinted>
  <dcterms:created xsi:type="dcterms:W3CDTF">2017-07-03T07:18:00Z</dcterms:created>
  <dcterms:modified xsi:type="dcterms:W3CDTF">2017-08-04T09:26:00Z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id="OY9xkFjx"/&gt;&lt;style id="http://www.zotero.org/styles/apa" locale="en-GB"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