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D20DA" w14:textId="77777777" w:rsidR="006865A2" w:rsidRPr="00F07497" w:rsidRDefault="006865A2" w:rsidP="006865A2">
      <w:pPr>
        <w:spacing w:after="360" w:line="360" w:lineRule="auto"/>
        <w:rPr>
          <w:rFonts w:ascii="Futura" w:hAnsi="Futura"/>
        </w:rPr>
      </w:pPr>
      <w:r w:rsidRPr="00F0749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0" wp14:anchorId="188E2C43" wp14:editId="2144D34B">
            <wp:simplePos x="0" y="0"/>
            <wp:positionH relativeFrom="column">
              <wp:posOffset>-50801</wp:posOffset>
            </wp:positionH>
            <wp:positionV relativeFrom="paragraph">
              <wp:posOffset>228600</wp:posOffset>
            </wp:positionV>
            <wp:extent cx="1965551" cy="611505"/>
            <wp:effectExtent l="0" t="0" r="0" b="0"/>
            <wp:wrapNone/>
            <wp:docPr id="3" name="Picture 6" descr="Description: London Gallery 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ondon Gallery We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96" cy="6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B33EC5" w14:textId="77777777" w:rsidR="006865A2" w:rsidRDefault="006865A2" w:rsidP="006865A2">
      <w:pPr>
        <w:spacing w:before="480" w:after="0" w:line="240" w:lineRule="auto"/>
        <w:rPr>
          <w:rFonts w:ascii="Futura" w:hAnsi="Futura"/>
        </w:rPr>
      </w:pPr>
    </w:p>
    <w:p w14:paraId="137BEC3A" w14:textId="77777777" w:rsidR="006865A2" w:rsidRPr="00334C8B" w:rsidRDefault="006865A2" w:rsidP="006865A2">
      <w:pPr>
        <w:spacing w:before="480" w:after="0" w:line="240" w:lineRule="auto"/>
        <w:rPr>
          <w:rFonts w:ascii="Futura" w:hAnsi="Futura" w:cs="Futura Medium"/>
          <w:sz w:val="36"/>
          <w:szCs w:val="36"/>
          <w:lang w:val="en-US"/>
        </w:rPr>
      </w:pPr>
      <w:r w:rsidRPr="00334C8B">
        <w:rPr>
          <w:rFonts w:ascii="Futura" w:hAnsi="Futura" w:cs="Futura Medium"/>
          <w:sz w:val="36"/>
          <w:szCs w:val="36"/>
          <w:lang w:val="en-US"/>
        </w:rPr>
        <w:t>STAGINGS OF A ROOM</w:t>
      </w:r>
    </w:p>
    <w:p w14:paraId="14223827" w14:textId="77777777" w:rsidR="006865A2" w:rsidRPr="00D67D98" w:rsidRDefault="006865A2" w:rsidP="006865A2">
      <w:pPr>
        <w:spacing w:before="120" w:after="0" w:line="240" w:lineRule="auto"/>
        <w:rPr>
          <w:rFonts w:ascii="Futura LT Light" w:hAnsi="Futura LT Light" w:cs="Futura Medium"/>
          <w:sz w:val="36"/>
          <w:szCs w:val="36"/>
          <w:lang w:val="en-US"/>
        </w:rPr>
      </w:pPr>
      <w:r w:rsidRPr="00D67D98">
        <w:rPr>
          <w:rFonts w:ascii="Futura LT Light" w:hAnsi="Futura LT Light" w:cs="Futura Medium"/>
          <w:sz w:val="36"/>
          <w:szCs w:val="36"/>
          <w:lang w:val="en-US"/>
        </w:rPr>
        <w:t>STEFFI KLENZ</w:t>
      </w:r>
    </w:p>
    <w:p w14:paraId="7AE18499" w14:textId="01CD0F29" w:rsidR="00D67D98" w:rsidRDefault="006865A2" w:rsidP="006865A2">
      <w:pPr>
        <w:spacing w:before="240" w:after="0" w:line="240" w:lineRule="auto"/>
        <w:rPr>
          <w:rFonts w:ascii="Futura" w:hAnsi="Futura"/>
          <w:sz w:val="24"/>
          <w:szCs w:val="24"/>
        </w:rPr>
      </w:pPr>
      <w:r>
        <w:rPr>
          <w:rFonts w:ascii="Futura" w:hAnsi="Futura" w:cs="Futura Book"/>
          <w:sz w:val="24"/>
          <w:szCs w:val="24"/>
          <w:lang w:val="en-US"/>
        </w:rPr>
        <w:t>2 NOVEMBER 2016 – 15 JANUARY 2017</w:t>
      </w:r>
    </w:p>
    <w:p w14:paraId="0BBFC25C" w14:textId="77777777" w:rsidR="006865A2" w:rsidRPr="00D67D98" w:rsidRDefault="006865A2" w:rsidP="00334C8B">
      <w:pPr>
        <w:pStyle w:val="NoSpacing"/>
      </w:pPr>
    </w:p>
    <w:p w14:paraId="568FEE34" w14:textId="791D05B6" w:rsidR="006865A2" w:rsidRDefault="006865A2" w:rsidP="006865A2">
      <w:pPr>
        <w:widowControl w:val="0"/>
        <w:autoSpaceDE w:val="0"/>
        <w:autoSpaceDN w:val="0"/>
        <w:adjustRightInd w:val="0"/>
        <w:spacing w:after="0" w:line="312" w:lineRule="auto"/>
        <w:rPr>
          <w:rFonts w:ascii="Futura LT Light" w:hAnsi="Futura LT Light" w:cs="Arial"/>
          <w:sz w:val="24"/>
          <w:szCs w:val="24"/>
        </w:rPr>
      </w:pPr>
      <w:r>
        <w:rPr>
          <w:rFonts w:ascii="Futura LT Light" w:hAnsi="Futura LT Light"/>
          <w:sz w:val="24"/>
          <w:szCs w:val="24"/>
        </w:rPr>
        <w:t>Steffi</w:t>
      </w:r>
      <w:r w:rsidRPr="00441081">
        <w:rPr>
          <w:rFonts w:ascii="Futura LT Light" w:hAnsi="Futura LT Light"/>
          <w:sz w:val="24"/>
          <w:szCs w:val="24"/>
        </w:rPr>
        <w:t xml:space="preserve"> </w:t>
      </w:r>
      <w:proofErr w:type="spellStart"/>
      <w:r w:rsidRPr="00441081">
        <w:rPr>
          <w:rFonts w:ascii="Futura LT Light" w:hAnsi="Futura LT Light"/>
          <w:sz w:val="24"/>
          <w:szCs w:val="24"/>
        </w:rPr>
        <w:t>Klenz’s</w:t>
      </w:r>
      <w:proofErr w:type="spellEnd"/>
      <w:r w:rsidRPr="00441081">
        <w:rPr>
          <w:rFonts w:ascii="Futura LT Light" w:hAnsi="Futura LT Light"/>
          <w:sz w:val="24"/>
          <w:szCs w:val="24"/>
        </w:rPr>
        <w:t xml:space="preserve"> practice is </w:t>
      </w:r>
      <w:r w:rsidRPr="00441081">
        <w:rPr>
          <w:rFonts w:ascii="Futura LT Light" w:eastAsiaTheme="minorEastAsia" w:hAnsi="Futura LT Light"/>
          <w:sz w:val="24"/>
          <w:szCs w:val="24"/>
          <w:lang w:val="en-US"/>
        </w:rPr>
        <w:t>preoccupied with the built environment, critically exploring the notion of place and spatiality.</w:t>
      </w:r>
      <w:r w:rsidRPr="00441081">
        <w:rPr>
          <w:rFonts w:ascii="Futura LT Light" w:hAnsi="Futura LT Light" w:cs="Arial"/>
          <w:sz w:val="24"/>
          <w:szCs w:val="24"/>
          <w:lang w:val="en-US"/>
        </w:rPr>
        <w:t xml:space="preserve"> Her work unfolds in urban places and buildings </w:t>
      </w:r>
      <w:r w:rsidR="00E5389A">
        <w:rPr>
          <w:rFonts w:ascii="Futura LT Light" w:hAnsi="Futura LT Light" w:cs="Arial"/>
          <w:sz w:val="24"/>
          <w:szCs w:val="24"/>
          <w:lang w:val="en-US"/>
        </w:rPr>
        <w:t xml:space="preserve">and </w:t>
      </w:r>
      <w:r w:rsidRPr="00441081">
        <w:rPr>
          <w:rFonts w:ascii="Futura LT Light" w:hAnsi="Futura LT Light" w:cs="Arial"/>
          <w:sz w:val="24"/>
          <w:szCs w:val="24"/>
        </w:rPr>
        <w:t xml:space="preserve">uncovers unexpected </w:t>
      </w:r>
      <w:r w:rsidR="00E5389A" w:rsidRPr="00441081">
        <w:rPr>
          <w:rFonts w:ascii="Futura LT Light" w:hAnsi="Futura LT Light" w:cs="Arial"/>
          <w:sz w:val="24"/>
          <w:szCs w:val="24"/>
        </w:rPr>
        <w:t xml:space="preserve">embedded </w:t>
      </w:r>
      <w:r w:rsidRPr="00441081">
        <w:rPr>
          <w:rFonts w:ascii="Futura LT Light" w:hAnsi="Futura LT Light" w:cs="Arial"/>
          <w:sz w:val="24"/>
          <w:szCs w:val="24"/>
        </w:rPr>
        <w:t xml:space="preserve">narratives and traces of </w:t>
      </w:r>
      <w:proofErr w:type="gramStart"/>
      <w:r w:rsidRPr="00441081">
        <w:rPr>
          <w:rFonts w:ascii="Futura LT Light" w:hAnsi="Futura LT Light" w:cs="Arial"/>
          <w:sz w:val="24"/>
          <w:szCs w:val="24"/>
        </w:rPr>
        <w:t>history .</w:t>
      </w:r>
      <w:proofErr w:type="gramEnd"/>
      <w:r w:rsidRPr="00441081">
        <w:rPr>
          <w:rFonts w:ascii="Futura LT Light" w:hAnsi="Futura LT Light" w:cs="Arial"/>
          <w:sz w:val="24"/>
          <w:szCs w:val="24"/>
        </w:rPr>
        <w:t xml:space="preserve"> </w:t>
      </w:r>
    </w:p>
    <w:p w14:paraId="6AB2363A" w14:textId="77777777" w:rsidR="006865A2" w:rsidRDefault="006865A2" w:rsidP="00334C8B">
      <w:pPr>
        <w:pStyle w:val="NoSpacing"/>
      </w:pPr>
    </w:p>
    <w:p w14:paraId="48DE6692" w14:textId="67534D65" w:rsidR="006865A2" w:rsidRPr="006827B3" w:rsidRDefault="006865A2" w:rsidP="00E5389A">
      <w:pPr>
        <w:widowControl w:val="0"/>
        <w:autoSpaceDE w:val="0"/>
        <w:autoSpaceDN w:val="0"/>
        <w:adjustRightInd w:val="0"/>
        <w:spacing w:after="0" w:line="312" w:lineRule="auto"/>
        <w:rPr>
          <w:rFonts w:ascii="Futura LT Light" w:eastAsiaTheme="minorEastAsia" w:hAnsi="Futura LT Light"/>
          <w:color w:val="000000"/>
          <w:sz w:val="24"/>
          <w:szCs w:val="24"/>
          <w:lang w:val="en-US"/>
        </w:rPr>
      </w:pPr>
      <w:proofErr w:type="spellStart"/>
      <w:r>
        <w:rPr>
          <w:rFonts w:ascii="Futura LT Light" w:hAnsi="Futura LT Light" w:cs="Arial"/>
          <w:sz w:val="24"/>
          <w:szCs w:val="24"/>
        </w:rPr>
        <w:t>Klenz’s</w:t>
      </w:r>
      <w:proofErr w:type="spellEnd"/>
      <w:r>
        <w:rPr>
          <w:rFonts w:ascii="Futura LT Light" w:hAnsi="Futura LT Light" w:cs="Arial"/>
          <w:sz w:val="24"/>
          <w:szCs w:val="24"/>
        </w:rPr>
        <w:t xml:space="preserve"> recent works </w:t>
      </w:r>
      <w:proofErr w:type="spellStart"/>
      <w:r>
        <w:rPr>
          <w:rFonts w:ascii="Futura LT Light" w:hAnsi="Futura LT Light" w:cs="Arial"/>
          <w:i/>
          <w:sz w:val="24"/>
          <w:szCs w:val="24"/>
        </w:rPr>
        <w:t>Beun</w:t>
      </w:r>
      <w:proofErr w:type="spellEnd"/>
      <w:r>
        <w:rPr>
          <w:rFonts w:ascii="Futura LT Light" w:hAnsi="Futura LT Light" w:cs="Arial"/>
          <w:i/>
          <w:sz w:val="24"/>
          <w:szCs w:val="24"/>
        </w:rPr>
        <w:t xml:space="preserve"> (</w:t>
      </w:r>
      <w:r>
        <w:rPr>
          <w:rFonts w:ascii="Futura LT Light" w:hAnsi="Futura LT Light" w:cs="Arial"/>
          <w:sz w:val="24"/>
          <w:szCs w:val="24"/>
        </w:rPr>
        <w:t xml:space="preserve">2015-16) and </w:t>
      </w:r>
      <w:r>
        <w:rPr>
          <w:rFonts w:ascii="Futura LT Light" w:hAnsi="Futura LT Light" w:cs="Arial"/>
          <w:i/>
          <w:sz w:val="24"/>
          <w:szCs w:val="24"/>
        </w:rPr>
        <w:t xml:space="preserve">He Only Feels the Black and White of it </w:t>
      </w:r>
      <w:r w:rsidRPr="00615DFF">
        <w:rPr>
          <w:rFonts w:ascii="Futura LT Light" w:hAnsi="Futura LT Light" w:cs="Arial"/>
          <w:sz w:val="24"/>
          <w:szCs w:val="24"/>
        </w:rPr>
        <w:t>(</w:t>
      </w:r>
      <w:r w:rsidR="00A900A2">
        <w:rPr>
          <w:rFonts w:ascii="Futura LT Light" w:hAnsi="Futura LT Light" w:cs="Arial"/>
          <w:sz w:val="24"/>
          <w:szCs w:val="24"/>
        </w:rPr>
        <w:t xml:space="preserve">2016) </w:t>
      </w:r>
      <w:r w:rsidRPr="00615DFF">
        <w:rPr>
          <w:rFonts w:ascii="Futura LT Light" w:eastAsiaTheme="minorEastAsia" w:hAnsi="Futura LT Light"/>
          <w:color w:val="262626"/>
          <w:sz w:val="24"/>
          <w:szCs w:val="24"/>
          <w:lang w:val="en-US"/>
        </w:rPr>
        <w:t xml:space="preserve">explore the moment when a photographic image </w:t>
      </w:r>
      <w:r w:rsidR="00A900A2">
        <w:rPr>
          <w:rFonts w:ascii="Futura LT Light" w:eastAsiaTheme="minorEastAsia" w:hAnsi="Futura LT Light"/>
          <w:color w:val="262626"/>
          <w:sz w:val="24"/>
          <w:szCs w:val="24"/>
          <w:lang w:val="en-US"/>
        </w:rPr>
        <w:t>‘</w:t>
      </w:r>
      <w:r w:rsidRPr="00615DFF">
        <w:rPr>
          <w:rFonts w:ascii="Futura LT Light" w:eastAsiaTheme="minorEastAsia" w:hAnsi="Futura LT Light"/>
          <w:color w:val="262626"/>
          <w:sz w:val="24"/>
          <w:szCs w:val="24"/>
          <w:lang w:val="en-US"/>
        </w:rPr>
        <w:t>fai</w:t>
      </w:r>
      <w:r w:rsidR="00A900A2">
        <w:rPr>
          <w:rFonts w:ascii="Futura LT Light" w:eastAsiaTheme="minorEastAsia" w:hAnsi="Futura LT Light"/>
          <w:color w:val="262626"/>
          <w:sz w:val="24"/>
          <w:szCs w:val="24"/>
          <w:lang w:val="en-US"/>
        </w:rPr>
        <w:t>ls’ to communicate as a document</w:t>
      </w:r>
      <w:r w:rsidRPr="00615DFF">
        <w:rPr>
          <w:rFonts w:ascii="Futura LT Light" w:eastAsiaTheme="minorEastAsia" w:hAnsi="Futura LT Light"/>
          <w:color w:val="262626"/>
          <w:sz w:val="24"/>
          <w:szCs w:val="24"/>
          <w:lang w:val="en-US"/>
        </w:rPr>
        <w:t>.</w:t>
      </w:r>
      <w:r w:rsidR="00E5389A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Klenz’s</w:t>
      </w:r>
      <w:proofErr w:type="spellEnd"/>
      <w:r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work suggest that navigating a terrain or building </w:t>
      </w:r>
      <w:r w:rsidR="00E5389A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can </w:t>
      </w:r>
      <w:r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disrupt and reveal the </w:t>
      </w:r>
      <w:proofErr w:type="spellStart"/>
      <w:r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narrational</w:t>
      </w:r>
      <w:proofErr w:type="spellEnd"/>
      <w:r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and representational potential of the photographed place.</w:t>
      </w:r>
    </w:p>
    <w:p w14:paraId="1711D3AC" w14:textId="77777777" w:rsidR="006865A2" w:rsidRDefault="006865A2" w:rsidP="00334C8B">
      <w:pPr>
        <w:pStyle w:val="NoSpacing"/>
        <w:rPr>
          <w:lang w:val="en-US"/>
        </w:rPr>
      </w:pPr>
    </w:p>
    <w:p w14:paraId="7CC4FA85" w14:textId="573B27C9" w:rsidR="00BA2993" w:rsidRDefault="006865A2" w:rsidP="006865A2">
      <w:pPr>
        <w:widowControl w:val="0"/>
        <w:autoSpaceDE w:val="0"/>
        <w:autoSpaceDN w:val="0"/>
        <w:adjustRightInd w:val="0"/>
        <w:spacing w:after="0" w:line="312" w:lineRule="auto"/>
        <w:rPr>
          <w:rFonts w:ascii="Futura LT Light" w:eastAsiaTheme="minorEastAsia" w:hAnsi="Futura LT Light"/>
          <w:color w:val="000000"/>
          <w:sz w:val="24"/>
          <w:szCs w:val="24"/>
          <w:lang w:val="en-US"/>
        </w:rPr>
      </w:pPr>
      <w:r w:rsidRPr="006865A2">
        <w:rPr>
          <w:rFonts w:ascii="Futura LT Light" w:eastAsiaTheme="minorEastAsia" w:hAnsi="Futura LT Light"/>
          <w:sz w:val="24"/>
          <w:szCs w:val="24"/>
          <w:lang w:val="en-US"/>
        </w:rPr>
        <w:t>The photographic series</w:t>
      </w:r>
      <w:r>
        <w:rPr>
          <w:rFonts w:ascii="Futura LT Light" w:eastAsiaTheme="minorEastAsia" w:hAnsi="Futura LT Light"/>
          <w:i/>
          <w:sz w:val="24"/>
          <w:szCs w:val="24"/>
          <w:lang w:val="en-US"/>
        </w:rPr>
        <w:t xml:space="preserve"> </w:t>
      </w:r>
      <w:proofErr w:type="spellStart"/>
      <w:r w:rsidRPr="004A76A9">
        <w:rPr>
          <w:rFonts w:ascii="Futura LT Light" w:eastAsiaTheme="minorEastAsia" w:hAnsi="Futura LT Light"/>
          <w:i/>
          <w:sz w:val="24"/>
          <w:szCs w:val="24"/>
          <w:lang w:val="en-US"/>
        </w:rPr>
        <w:t>Beun</w:t>
      </w:r>
      <w:proofErr w:type="spellEnd"/>
      <w:r w:rsidRPr="004A76A9">
        <w:rPr>
          <w:rFonts w:ascii="Futura LT Light" w:eastAsiaTheme="minorEastAsia" w:hAnsi="Futura LT Light"/>
          <w:sz w:val="24"/>
          <w:szCs w:val="24"/>
          <w:lang w:val="en-US"/>
        </w:rPr>
        <w:t xml:space="preserve"> begin</w:t>
      </w:r>
      <w:bookmarkStart w:id="0" w:name="_GoBack"/>
      <w:bookmarkEnd w:id="0"/>
      <w:r w:rsidRPr="004A76A9">
        <w:rPr>
          <w:rFonts w:ascii="Futura LT Light" w:eastAsiaTheme="minorEastAsia" w:hAnsi="Futura LT Light"/>
          <w:sz w:val="24"/>
          <w:szCs w:val="24"/>
          <w:lang w:val="en-US"/>
        </w:rPr>
        <w:t xml:space="preserve">s with an Associated Press </w:t>
      </w:r>
      <w:r w:rsidR="00782B4B">
        <w:rPr>
          <w:rFonts w:ascii="Futura LT Light" w:eastAsiaTheme="minorEastAsia" w:hAnsi="Futura LT Light"/>
          <w:sz w:val="24"/>
          <w:szCs w:val="24"/>
          <w:lang w:val="en-US"/>
        </w:rPr>
        <w:t>p</w:t>
      </w:r>
      <w:r w:rsidRPr="004A76A9">
        <w:rPr>
          <w:rFonts w:ascii="Futura LT Light" w:eastAsiaTheme="minorEastAsia" w:hAnsi="Futura LT Light"/>
          <w:sz w:val="24"/>
          <w:szCs w:val="24"/>
          <w:lang w:val="en-US"/>
        </w:rPr>
        <w:t>hotograph of a concentration camp in</w:t>
      </w:r>
      <w:r>
        <w:rPr>
          <w:rFonts w:ascii="Futura LT Light" w:eastAsiaTheme="minorEastAsia" w:hAnsi="Futura LT Light"/>
          <w:sz w:val="24"/>
          <w:szCs w:val="24"/>
          <w:lang w:val="en-US"/>
        </w:rPr>
        <w:t xml:space="preserve"> </w:t>
      </w:r>
      <w:proofErr w:type="spellStart"/>
      <w:r>
        <w:rPr>
          <w:rFonts w:ascii="Futura LT Light" w:eastAsiaTheme="minorEastAsia" w:hAnsi="Futura LT Light"/>
          <w:sz w:val="24"/>
          <w:szCs w:val="24"/>
          <w:lang w:val="en-US"/>
        </w:rPr>
        <w:t>Ohrdruf</w:t>
      </w:r>
      <w:proofErr w:type="spellEnd"/>
      <w:r>
        <w:rPr>
          <w:rFonts w:ascii="Futura LT Light" w:eastAsiaTheme="minorEastAsia" w:hAnsi="Futura LT Light"/>
          <w:sz w:val="24"/>
          <w:szCs w:val="24"/>
          <w:lang w:val="en-US"/>
        </w:rPr>
        <w:t>,</w:t>
      </w:r>
      <w:r w:rsidRPr="004A76A9">
        <w:rPr>
          <w:rFonts w:ascii="Futura LT Light" w:eastAsiaTheme="minorEastAsia" w:hAnsi="Futura LT Light"/>
          <w:sz w:val="24"/>
          <w:szCs w:val="24"/>
          <w:lang w:val="en-US"/>
        </w:rPr>
        <w:t xml:space="preserve"> East-Germany.</w:t>
      </w:r>
      <w:r w:rsidR="00E5389A">
        <w:rPr>
          <w:rFonts w:ascii="Futura LT Light" w:eastAsiaTheme="minorEastAsia" w:hAnsi="Futura LT Light"/>
          <w:sz w:val="24"/>
          <w:szCs w:val="24"/>
          <w:lang w:val="en-US"/>
        </w:rPr>
        <w:t xml:space="preserve"> </w:t>
      </w:r>
      <w:r w:rsidRPr="004A76A9">
        <w:rPr>
          <w:rFonts w:ascii="Futura LT Light" w:eastAsiaTheme="minorEastAsia" w:hAnsi="Futura LT Light"/>
          <w:sz w:val="24"/>
          <w:szCs w:val="24"/>
          <w:lang w:val="en-US"/>
        </w:rPr>
        <w:t>By digitally corrupting the image file, the image becomes ruptured, deformed and</w:t>
      </w:r>
      <w:r>
        <w:rPr>
          <w:rFonts w:ascii="Futura LT Light" w:eastAsiaTheme="minorEastAsia" w:hAnsi="Futura LT Light"/>
          <w:sz w:val="24"/>
          <w:szCs w:val="24"/>
          <w:lang w:val="en-US"/>
        </w:rPr>
        <w:t xml:space="preserve"> </w:t>
      </w:r>
      <w:r w:rsidRPr="004A76A9">
        <w:rPr>
          <w:rFonts w:ascii="Futura LT Light" w:eastAsiaTheme="minorEastAsia" w:hAnsi="Futura LT Light"/>
          <w:sz w:val="24"/>
          <w:szCs w:val="24"/>
          <w:lang w:val="en-US"/>
        </w:rPr>
        <w:t xml:space="preserve">disfigured into digital codec mismatch. Collapsing </w:t>
      </w:r>
      <w:r w:rsidRPr="00334C8B">
        <w:rPr>
          <w:rFonts w:ascii="Futura LT Light" w:eastAsiaTheme="minorEastAsia" w:hAnsi="Futura LT Light"/>
          <w:sz w:val="24"/>
          <w:szCs w:val="24"/>
          <w:lang w:val="en-US"/>
        </w:rPr>
        <w:t>time and space, the resulting images re-emerge recognizable but strangely out of reach.</w:t>
      </w:r>
      <w:r w:rsidR="00782B4B" w:rsidRPr="005B46A7">
        <w:rPr>
          <w:rFonts w:ascii="Futura LT Light" w:eastAsiaTheme="minorEastAsia" w:hAnsi="Futura LT Light"/>
          <w:sz w:val="24"/>
          <w:szCs w:val="24"/>
          <w:lang w:val="en-US"/>
        </w:rPr>
        <w:t xml:space="preserve"> </w:t>
      </w:r>
      <w:proofErr w:type="spellStart"/>
      <w:r w:rsidRPr="005B46A7">
        <w:rPr>
          <w:rFonts w:ascii="Futura LT Light" w:eastAsiaTheme="minorEastAsia" w:hAnsi="Futura LT Light"/>
          <w:sz w:val="24"/>
          <w:szCs w:val="24"/>
          <w:lang w:val="en-US"/>
        </w:rPr>
        <w:t>Klenz</w:t>
      </w:r>
      <w:r w:rsidR="00334C8B" w:rsidRPr="005B46A7">
        <w:rPr>
          <w:rFonts w:ascii="Futura LT Light" w:eastAsiaTheme="minorEastAsia" w:hAnsi="Futura LT Light"/>
          <w:sz w:val="24"/>
          <w:szCs w:val="24"/>
          <w:lang w:val="en-US"/>
        </w:rPr>
        <w:t>’s</w:t>
      </w:r>
      <w:proofErr w:type="spellEnd"/>
      <w:r w:rsidRPr="005B46A7">
        <w:rPr>
          <w:rFonts w:ascii="Futura LT Light" w:eastAsiaTheme="minorEastAsia" w:hAnsi="Futura LT Light"/>
          <w:sz w:val="24"/>
          <w:szCs w:val="24"/>
          <w:lang w:val="en-US"/>
        </w:rPr>
        <w:t xml:space="preserve"> new video piece </w:t>
      </w:r>
      <w:proofErr w:type="spellStart"/>
      <w:r w:rsidRPr="005B46A7">
        <w:rPr>
          <w:rFonts w:ascii="Futura LT Light" w:eastAsiaTheme="minorEastAsia" w:hAnsi="Futura LT Light"/>
          <w:i/>
          <w:sz w:val="24"/>
          <w:szCs w:val="24"/>
          <w:lang w:val="en-US"/>
        </w:rPr>
        <w:t>Beun</w:t>
      </w:r>
      <w:proofErr w:type="spellEnd"/>
      <w:r w:rsidRPr="005B46A7">
        <w:rPr>
          <w:rFonts w:ascii="Futura LT Light" w:eastAsiaTheme="minorEastAsia" w:hAnsi="Futura LT Light"/>
          <w:i/>
          <w:sz w:val="24"/>
          <w:szCs w:val="24"/>
          <w:lang w:val="en-US"/>
        </w:rPr>
        <w:t xml:space="preserve"> (2016)</w:t>
      </w:r>
      <w:r w:rsidRPr="005B46A7">
        <w:rPr>
          <w:rFonts w:ascii="Futura LT Light" w:eastAsiaTheme="minorEastAsia" w:hAnsi="Futura LT Light"/>
          <w:sz w:val="24"/>
          <w:szCs w:val="24"/>
          <w:lang w:val="en-US"/>
        </w:rPr>
        <w:t xml:space="preserve"> refers to an unknown World Prison Camp gathered from the same collect</w:t>
      </w:r>
      <w:r w:rsidR="001E7F05" w:rsidRPr="005B46A7">
        <w:rPr>
          <w:rFonts w:ascii="Futura LT Light" w:eastAsiaTheme="minorEastAsia" w:hAnsi="Futura LT Light"/>
          <w:sz w:val="24"/>
          <w:szCs w:val="24"/>
          <w:lang w:val="en-US"/>
        </w:rPr>
        <w:t>ion. Klenz constructed a life-size model in her studio as well as photographic</w:t>
      </w:r>
      <w:r w:rsidR="001E7F05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conditions such as lighting and camera position of the archive image. Klenz filmed this </w:t>
      </w:r>
      <w:r w:rsidR="006035C8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architectural replica </w:t>
      </w:r>
      <w:r w:rsidR="00782B4B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and </w:t>
      </w:r>
      <w:r w:rsidR="00A900A2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rupture</w:t>
      </w:r>
      <w:r w:rsidR="00782B4B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d</w:t>
      </w:r>
      <w:r w:rsidR="00A900A2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the imagery in a similar manner</w:t>
      </w:r>
      <w:r w:rsidR="003F05AC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to the photographic images of the</w:t>
      </w:r>
      <w:r w:rsidR="00A900A2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</w:t>
      </w:r>
      <w:r w:rsidR="003F05AC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photographic series </w:t>
      </w:r>
      <w:proofErr w:type="spellStart"/>
      <w:r w:rsidR="003F05AC" w:rsidRPr="003F05AC">
        <w:rPr>
          <w:rFonts w:ascii="Futura LT Light" w:eastAsiaTheme="minorEastAsia" w:hAnsi="Futura LT Light"/>
          <w:i/>
          <w:color w:val="000000"/>
          <w:sz w:val="24"/>
          <w:szCs w:val="24"/>
          <w:lang w:val="en-US"/>
        </w:rPr>
        <w:t>Beun</w:t>
      </w:r>
      <w:proofErr w:type="spellEnd"/>
      <w:r w:rsidR="003F05AC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.</w:t>
      </w:r>
      <w:r w:rsidR="00782B4B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</w:t>
      </w:r>
      <w:r w:rsidR="0094201F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Klenz is interested </w:t>
      </w:r>
      <w:r w:rsidR="00B939DD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in </w:t>
      </w:r>
      <w:r w:rsidR="00BA2993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put</w:t>
      </w:r>
      <w:r w:rsidR="00B939DD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ting</w:t>
      </w:r>
      <w:r w:rsidR="00BA2993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the viewer</w:t>
      </w:r>
      <w:r w:rsidR="003F05AC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of </w:t>
      </w:r>
      <w:proofErr w:type="spellStart"/>
      <w:r w:rsidR="003F05AC" w:rsidRPr="003F05AC">
        <w:rPr>
          <w:rFonts w:ascii="Futura LT Light" w:eastAsiaTheme="minorEastAsia" w:hAnsi="Futura LT Light"/>
          <w:i/>
          <w:color w:val="000000"/>
          <w:sz w:val="24"/>
          <w:szCs w:val="24"/>
          <w:lang w:val="en-US"/>
        </w:rPr>
        <w:t>Beun</w:t>
      </w:r>
      <w:proofErr w:type="spellEnd"/>
      <w:r w:rsidR="00B939DD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</w:t>
      </w:r>
      <w:r w:rsidR="00BA2993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in the</w:t>
      </w:r>
      <w:r w:rsidR="0094201F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position of </w:t>
      </w:r>
      <w:r w:rsidR="00BA2993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‘</w:t>
      </w:r>
      <w:r w:rsidR="0094201F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spiraling</w:t>
      </w:r>
      <w:r w:rsidR="00BA2993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’</w:t>
      </w:r>
      <w:r w:rsidR="0094201F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or </w:t>
      </w:r>
      <w:r w:rsidR="00BA2993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‘</w:t>
      </w:r>
      <w:r w:rsidR="0094201F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hovering</w:t>
      </w:r>
      <w:r w:rsidR="00BA2993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’, </w:t>
      </w:r>
      <w:r w:rsidR="00A900A2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unable to literally finish or </w:t>
      </w:r>
      <w:r w:rsidR="00B939DD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exhaust </w:t>
      </w:r>
      <w:r w:rsidR="00A900A2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the piece</w:t>
      </w:r>
      <w:r w:rsidR="00B939DD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. </w:t>
      </w:r>
      <w:r w:rsidR="003F05AC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She </w:t>
      </w:r>
      <w:r w:rsidR="00BA2993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provides an experience of looking: a form of unfolding that suggests that no single visualization can offer a transparent interpretation of such a historical place.</w:t>
      </w:r>
    </w:p>
    <w:p w14:paraId="2BCBCBD6" w14:textId="77777777" w:rsidR="0094201F" w:rsidRPr="00BA2993" w:rsidRDefault="00BA2993" w:rsidP="00334C8B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14:paraId="6B5AE19D" w14:textId="37A148CB" w:rsidR="006865A2" w:rsidRDefault="006865A2">
      <w:r w:rsidRPr="004A76A9">
        <w:rPr>
          <w:rFonts w:ascii="Futura LT Light" w:eastAsiaTheme="minorEastAsia" w:hAnsi="Futura LT Light"/>
          <w:i/>
          <w:sz w:val="24"/>
          <w:szCs w:val="24"/>
          <w:lang w:val="en-US"/>
        </w:rPr>
        <w:t>He only fe</w:t>
      </w:r>
      <w:r>
        <w:rPr>
          <w:rFonts w:ascii="Futura LT Light" w:eastAsiaTheme="minorEastAsia" w:hAnsi="Futura LT Light"/>
          <w:i/>
          <w:sz w:val="24"/>
          <w:szCs w:val="24"/>
          <w:lang w:val="en-US"/>
        </w:rPr>
        <w:t xml:space="preserve">els </w:t>
      </w:r>
      <w:r w:rsidRPr="00357CC3">
        <w:rPr>
          <w:rFonts w:ascii="Futura LT Light" w:eastAsiaTheme="minorEastAsia" w:hAnsi="Futura LT Light" w:cs="Futura LT Light"/>
          <w:i/>
          <w:sz w:val="24"/>
          <w:szCs w:val="24"/>
          <w:lang w:val="en-US"/>
        </w:rPr>
        <w:t>the Black and White of It</w:t>
      </w:r>
      <w:r w:rsidRPr="00357CC3">
        <w:rPr>
          <w:rFonts w:ascii="Futura LT Light" w:eastAsiaTheme="minorEastAsia" w:hAnsi="Futura LT Light" w:cs="Futura LT Light"/>
          <w:sz w:val="24"/>
          <w:szCs w:val="24"/>
          <w:lang w:val="en-US"/>
        </w:rPr>
        <w:t xml:space="preserve"> explores the impact of the political dictatorship in the former East Germany. The work is based on a 1973 photograph of a damaged section of the Berlin Wall, and depicts East German military guards and border police repairing the Wall. </w:t>
      </w:r>
      <w:r w:rsidRPr="00357CC3">
        <w:rPr>
          <w:rFonts w:ascii="Futura LT Light" w:eastAsiaTheme="minorEastAsia" w:hAnsi="Futura LT Light" w:cs="Futura LT Light"/>
          <w:color w:val="000000"/>
          <w:sz w:val="24"/>
          <w:szCs w:val="24"/>
          <w:lang w:val="en-US"/>
        </w:rPr>
        <w:t xml:space="preserve">Multiple </w:t>
      </w:r>
      <w:proofErr w:type="spellStart"/>
      <w:r w:rsidRPr="00357CC3">
        <w:rPr>
          <w:rFonts w:ascii="Futura LT Light" w:eastAsiaTheme="minorEastAsia" w:hAnsi="Futura LT Light" w:cs="Futura LT Light"/>
          <w:color w:val="000000"/>
          <w:sz w:val="24"/>
          <w:szCs w:val="24"/>
          <w:lang w:val="en-US"/>
        </w:rPr>
        <w:t>screenprints</w:t>
      </w:r>
      <w:proofErr w:type="spellEnd"/>
      <w:r w:rsidRPr="00357CC3">
        <w:rPr>
          <w:rFonts w:ascii="Futura LT Light" w:eastAsiaTheme="minorEastAsia" w:hAnsi="Futura LT Light" w:cs="Futura LT Light"/>
          <w:color w:val="000000"/>
          <w:sz w:val="24"/>
          <w:szCs w:val="24"/>
          <w:lang w:val="en-US"/>
        </w:rPr>
        <w:t xml:space="preserve"> of </w:t>
      </w:r>
      <w:r w:rsidRPr="00357CC3">
        <w:rPr>
          <w:rFonts w:ascii="Futura LT Light" w:eastAsiaTheme="minorEastAsia" w:hAnsi="Futura LT Light" w:cs="Futura LT Light"/>
          <w:color w:val="0E0E0E"/>
          <w:sz w:val="24"/>
          <w:szCs w:val="24"/>
          <w:lang w:val="en-US"/>
        </w:rPr>
        <w:t>the photograph were made, each slightly different from the others</w:t>
      </w:r>
      <w:r w:rsidR="00D67D98">
        <w:rPr>
          <w:rFonts w:ascii="Futura LT Light" w:eastAsiaTheme="minorEastAsia" w:hAnsi="Futura LT Light"/>
          <w:color w:val="0E0E0E"/>
          <w:sz w:val="24"/>
          <w:szCs w:val="24"/>
          <w:lang w:val="en-US"/>
        </w:rPr>
        <w:t xml:space="preserve"> and </w:t>
      </w:r>
      <w:r w:rsidRPr="004A76A9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t</w:t>
      </w:r>
      <w:r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riggered</w:t>
      </w:r>
      <w:r w:rsidRPr="004A76A9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a series of reflections on the</w:t>
      </w:r>
      <w:r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artist’s own family history, and the </w:t>
      </w:r>
      <w:r w:rsidRPr="004A76A9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text</w:t>
      </w:r>
      <w:r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highlights</w:t>
      </w:r>
      <w:r w:rsidRPr="004A76A9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the </w:t>
      </w:r>
      <w:r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loss of freedom and</w:t>
      </w:r>
      <w:r w:rsidRPr="004A76A9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identity experien</w:t>
      </w:r>
      <w:r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>ced by her father as a young man in</w:t>
      </w:r>
      <w:r w:rsidRPr="004A76A9">
        <w:rPr>
          <w:rFonts w:ascii="Futura LT Light" w:eastAsiaTheme="minorEastAsia" w:hAnsi="Futura LT Light"/>
          <w:color w:val="000000"/>
          <w:sz w:val="24"/>
          <w:szCs w:val="24"/>
          <w:lang w:val="en-US"/>
        </w:rPr>
        <w:t xml:space="preserve"> East Germany.</w:t>
      </w:r>
    </w:p>
    <w:sectPr w:rsidR="006865A2" w:rsidSect="008777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utura">
    <w:panose1 w:val="020B0602020204020303"/>
    <w:charset w:val="00"/>
    <w:family w:val="swiss"/>
    <w:pitch w:val="variable"/>
    <w:sig w:usb0="81002867" w:usb1="00000040" w:usb2="00000000" w:usb3="00000000" w:csb0="00030061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001" w:csb1="00000000"/>
  </w:font>
  <w:font w:name="Futura LT Ligh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A2"/>
    <w:rsid w:val="001E7F05"/>
    <w:rsid w:val="00310EB5"/>
    <w:rsid w:val="00334C8B"/>
    <w:rsid w:val="003F05AC"/>
    <w:rsid w:val="005B46A7"/>
    <w:rsid w:val="006035C8"/>
    <w:rsid w:val="006865A2"/>
    <w:rsid w:val="00782B4B"/>
    <w:rsid w:val="00877730"/>
    <w:rsid w:val="0094201F"/>
    <w:rsid w:val="00A900A2"/>
    <w:rsid w:val="00B541C0"/>
    <w:rsid w:val="00B939DD"/>
    <w:rsid w:val="00BA2993"/>
    <w:rsid w:val="00D67D98"/>
    <w:rsid w:val="00E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D6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A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9A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67D9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A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9A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67D9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Klenz</dc:creator>
  <cp:lastModifiedBy>Amy Robinson</cp:lastModifiedBy>
  <cp:revision>2</cp:revision>
  <dcterms:created xsi:type="dcterms:W3CDTF">2017-02-09T16:50:00Z</dcterms:created>
  <dcterms:modified xsi:type="dcterms:W3CDTF">2017-02-09T16:50:00Z</dcterms:modified>
</cp:coreProperties>
</file>